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C37136" w14:textId="7AB71A83" w:rsidR="00315A8A" w:rsidRDefault="00A31F52" w:rsidP="00A31F52">
      <w:pPr>
        <w:spacing w:after="0" w:line="276" w:lineRule="auto"/>
        <w:jc w:val="center"/>
        <w:rPr>
          <w:rFonts w:ascii="Times New Roman" w:eastAsia="Times New Roman" w:hAnsi="Times New Roman" w:cs="Times New Roman"/>
          <w:b/>
          <w:color w:val="333333"/>
          <w:sz w:val="32"/>
          <w:szCs w:val="32"/>
          <w:shd w:val="clear" w:color="auto" w:fill="FFFFFF"/>
        </w:rPr>
      </w:pPr>
      <w:r w:rsidRPr="00A31F52">
        <w:rPr>
          <w:rFonts w:ascii="Times New Roman" w:eastAsia="Times New Roman" w:hAnsi="Times New Roman" w:cs="Times New Roman"/>
          <w:b/>
          <w:color w:val="333333"/>
          <w:sz w:val="32"/>
          <w:szCs w:val="32"/>
          <w:shd w:val="clear" w:color="auto" w:fill="FFFFFF"/>
        </w:rPr>
        <w:t>HOẠT ĐỘNG THAM QUAN DÃ NGOẠI LỚP MẪU GIÁO BÉ  TẠI TRANG TRẠI VẠN AN</w:t>
      </w:r>
    </w:p>
    <w:p w14:paraId="2CDB0E44" w14:textId="77777777" w:rsidR="00A31F52" w:rsidRPr="00A31F52" w:rsidRDefault="00A31F52" w:rsidP="00A31F52">
      <w:pPr>
        <w:spacing w:after="0" w:line="276" w:lineRule="auto"/>
        <w:jc w:val="center"/>
        <w:rPr>
          <w:rFonts w:ascii="Times New Roman" w:eastAsia="Times New Roman" w:hAnsi="Times New Roman" w:cs="Times New Roman"/>
          <w:b/>
          <w:color w:val="333333"/>
          <w:sz w:val="32"/>
          <w:szCs w:val="32"/>
          <w:shd w:val="clear" w:color="auto" w:fill="FFFFFF"/>
        </w:rPr>
      </w:pPr>
    </w:p>
    <w:p w14:paraId="6ABF24E3" w14:textId="77777777" w:rsidR="00A31F52" w:rsidRPr="00A31F52" w:rsidRDefault="00A31F52" w:rsidP="00A31F52">
      <w:pPr>
        <w:shd w:val="clear" w:color="auto" w:fill="FFFFFF"/>
        <w:spacing w:after="0" w:line="240" w:lineRule="auto"/>
        <w:jc w:val="center"/>
        <w:rPr>
          <w:rFonts w:ascii="Times New Roman" w:eastAsia="Times New Roman" w:hAnsi="Times New Roman" w:cs="Times New Roman"/>
          <w:color w:val="333333"/>
          <w:sz w:val="28"/>
          <w:szCs w:val="28"/>
        </w:rPr>
      </w:pPr>
      <w:r w:rsidRPr="00A31F52">
        <w:rPr>
          <w:rFonts w:ascii="Times New Roman" w:eastAsia="Times New Roman" w:hAnsi="Times New Roman" w:cs="Times New Roman"/>
          <w:i/>
          <w:iCs/>
          <w:color w:val="333333"/>
          <w:sz w:val="28"/>
          <w:szCs w:val="28"/>
          <w:shd w:val="clear" w:color="auto" w:fill="FFFFFF"/>
          <w:lang w:val="vi-VN"/>
        </w:rPr>
        <w:t>Trẻ em như búp trên cành</w:t>
      </w:r>
    </w:p>
    <w:p w14:paraId="41F6FEAB" w14:textId="77777777" w:rsidR="00A31F52" w:rsidRPr="00A31F52" w:rsidRDefault="00A31F52" w:rsidP="00A31F52">
      <w:pPr>
        <w:shd w:val="clear" w:color="auto" w:fill="FFFFFF"/>
        <w:spacing w:after="0" w:line="240" w:lineRule="auto"/>
        <w:jc w:val="center"/>
        <w:rPr>
          <w:rFonts w:ascii="Times New Roman" w:eastAsia="Times New Roman" w:hAnsi="Times New Roman" w:cs="Times New Roman"/>
          <w:color w:val="333333"/>
          <w:sz w:val="28"/>
          <w:szCs w:val="28"/>
        </w:rPr>
      </w:pPr>
      <w:r w:rsidRPr="00A31F52">
        <w:rPr>
          <w:rFonts w:ascii="Times New Roman" w:eastAsia="Times New Roman" w:hAnsi="Times New Roman" w:cs="Times New Roman"/>
          <w:i/>
          <w:iCs/>
          <w:color w:val="333333"/>
          <w:sz w:val="28"/>
          <w:szCs w:val="28"/>
          <w:shd w:val="clear" w:color="auto" w:fill="FFFFFF"/>
          <w:lang w:val="vi-VN"/>
        </w:rPr>
        <w:t>Biết ăn ngủ, biết học hành là ngoan"</w:t>
      </w:r>
    </w:p>
    <w:p w14:paraId="3B94B6AB" w14:textId="77777777" w:rsidR="00A31F52" w:rsidRDefault="00A31F52" w:rsidP="00A31F52">
      <w:pPr>
        <w:shd w:val="clear" w:color="auto" w:fill="FFFFFF"/>
        <w:spacing w:after="0" w:line="240" w:lineRule="auto"/>
        <w:ind w:firstLine="720"/>
        <w:jc w:val="both"/>
        <w:rPr>
          <w:rFonts w:ascii="Times New Roman" w:eastAsia="Times New Roman" w:hAnsi="Times New Roman" w:cs="Times New Roman"/>
          <w:color w:val="333333"/>
          <w:sz w:val="28"/>
          <w:szCs w:val="28"/>
          <w:lang w:val="vi-VN"/>
        </w:rPr>
      </w:pPr>
      <w:r w:rsidRPr="00A31F52">
        <w:rPr>
          <w:rFonts w:ascii="Times New Roman" w:eastAsia="Times New Roman" w:hAnsi="Times New Roman" w:cs="Times New Roman"/>
          <w:color w:val="333333"/>
          <w:sz w:val="28"/>
          <w:szCs w:val="28"/>
          <w:lang w:val="vi-VN"/>
        </w:rPr>
        <w:t>Trẻ em là mầm non tương lai của đất nước, chăm</w:t>
      </w:r>
      <w:r w:rsidRPr="00A31F52">
        <w:rPr>
          <w:rFonts w:ascii="Times New Roman" w:eastAsia="Times New Roman" w:hAnsi="Times New Roman" w:cs="Times New Roman"/>
          <w:b/>
          <w:bCs/>
          <w:color w:val="333333"/>
          <w:sz w:val="28"/>
          <w:szCs w:val="28"/>
          <w:lang w:val="vi-VN"/>
        </w:rPr>
        <w:t> </w:t>
      </w:r>
      <w:r w:rsidRPr="00A31F52">
        <w:rPr>
          <w:rFonts w:ascii="Times New Roman" w:eastAsia="Times New Roman" w:hAnsi="Times New Roman" w:cs="Times New Roman"/>
          <w:color w:val="333333"/>
          <w:sz w:val="28"/>
          <w:szCs w:val="28"/>
          <w:lang w:val="vi-VN"/>
        </w:rPr>
        <w:t>sóc và giáo dục trẻ ngay từ khi còn nhỏ là vô cùng quan trọng trong sự nghiệp chăm lo, đào tạo và bồi dưỡng thế hệ trẻ</w:t>
      </w:r>
      <w:r w:rsidRPr="00A31F52">
        <w:rPr>
          <w:rFonts w:ascii="Times New Roman" w:eastAsia="Times New Roman" w:hAnsi="Times New Roman" w:cs="Times New Roman"/>
          <w:b/>
          <w:bCs/>
          <w:color w:val="333333"/>
          <w:sz w:val="28"/>
          <w:szCs w:val="28"/>
          <w:lang w:val="vi-VN"/>
        </w:rPr>
        <w:t>. </w:t>
      </w:r>
      <w:r w:rsidRPr="00A31F52">
        <w:rPr>
          <w:rFonts w:ascii="Times New Roman" w:eastAsia="Times New Roman" w:hAnsi="Times New Roman" w:cs="Times New Roman"/>
          <w:color w:val="333333"/>
          <w:sz w:val="28"/>
          <w:szCs w:val="28"/>
          <w:lang w:val="vi-VN"/>
        </w:rPr>
        <w:t xml:space="preserve">Từ khi mới sinh ra trẻ đã được cha mẹ yêu thương, nâng niu, chăm sóc. Nhưng để trẻ có được một nhân cách toàn diện, sau này trở thành người công dân tốt thì chỉ sự yêu thương chăm sóc thôi là chưa đủ mà cần giáo dục trẻ một cách khoa học, phù hợp. </w:t>
      </w:r>
    </w:p>
    <w:p w14:paraId="5330A213" w14:textId="77777777" w:rsidR="00A31F52" w:rsidRPr="00A31F52" w:rsidRDefault="00A31F52" w:rsidP="00A31F52">
      <w:pPr>
        <w:shd w:val="clear" w:color="auto" w:fill="FFFFFF"/>
        <w:spacing w:after="0" w:line="240" w:lineRule="auto"/>
        <w:jc w:val="both"/>
        <w:rPr>
          <w:rFonts w:ascii="Times New Roman" w:eastAsia="Times New Roman" w:hAnsi="Times New Roman" w:cs="Times New Roman"/>
          <w:color w:val="333333"/>
          <w:sz w:val="28"/>
          <w:szCs w:val="28"/>
        </w:rPr>
      </w:pPr>
      <w:r w:rsidRPr="00A31F52">
        <w:rPr>
          <w:rFonts w:ascii="Times New Roman" w:eastAsia="Times New Roman" w:hAnsi="Times New Roman" w:cs="Times New Roman"/>
          <w:b/>
          <w:bCs/>
          <w:color w:val="333333"/>
          <w:sz w:val="28"/>
          <w:szCs w:val="28"/>
        </w:rPr>
        <w:t>     </w:t>
      </w:r>
      <w:r w:rsidRPr="00A31F52">
        <w:rPr>
          <w:rFonts w:ascii="Times New Roman" w:eastAsia="Times New Roman" w:hAnsi="Times New Roman" w:cs="Times New Roman"/>
          <w:color w:val="333333"/>
          <w:sz w:val="28"/>
          <w:szCs w:val="28"/>
          <w:lang w:val="vi-VN"/>
        </w:rPr>
        <w:t>Ngoài việc trau dồi kiến thức, kỹ năng sống cho trẻ qua các bài học, trò chơi trên lớp thì việc tổ chức các hoạt động ngoại khóa, dã ngoại luôn được nhà trường quan tâm và xây dựng kế hoạch thực hiện. Bởi qua các chuyến đi đó, các bé sẽ được tiếp xúc với thiên nhiên, được trải nghiệm với thế giới bên ngoài. Hoặc đơn giản là khi tham gia, các bé được phổ biến những quy tắc đơn giản, dễ hiểu, dễ nhớ trong quá trình đi lại và quá trình khi tham gia các hoạt động, nhắc nhở nhau đi đứng trật tự, bám sát các bạn, thầy cô của mình. Có thể nói, những buổi dã ngoại là sự luyện tập thực hành trong cuộc sống của các bé, giúp các bé kiểm soát bản thân, tinh thần đồng đội, tác phong kỷ luật khi đi lại...Bên cạnh đó hoạt động vui chơi còn là phương tiện giáo dục và phát triển trí tuệ cho trẻ, góp phần củng cố, làm phong phú vốn hiểu biết của trẻ về thế giới xung quanh.</w:t>
      </w:r>
      <w:r>
        <w:rPr>
          <w:rFonts w:ascii="Times New Roman" w:eastAsia="Times New Roman" w:hAnsi="Times New Roman" w:cs="Times New Roman"/>
          <w:color w:val="333333"/>
          <w:sz w:val="28"/>
          <w:szCs w:val="28"/>
        </w:rPr>
        <w:t xml:space="preserve"> </w:t>
      </w:r>
      <w:r w:rsidRPr="00A31F52">
        <w:rPr>
          <w:rFonts w:ascii="Times New Roman" w:eastAsia="Times New Roman" w:hAnsi="Times New Roman" w:cs="Times New Roman"/>
          <w:color w:val="333333"/>
          <w:sz w:val="28"/>
          <w:szCs w:val="28"/>
          <w:lang w:val="vi-VN"/>
        </w:rPr>
        <w:t>Với mục đích đó ngày </w:t>
      </w:r>
      <w:r>
        <w:rPr>
          <w:rFonts w:ascii="Times New Roman" w:eastAsia="Times New Roman" w:hAnsi="Times New Roman" w:cs="Times New Roman"/>
          <w:color w:val="333333"/>
          <w:sz w:val="28"/>
          <w:szCs w:val="28"/>
        </w:rPr>
        <w:t>22</w:t>
      </w:r>
      <w:r>
        <w:rPr>
          <w:rFonts w:ascii="Times New Roman" w:eastAsia="Times New Roman" w:hAnsi="Times New Roman" w:cs="Times New Roman"/>
          <w:color w:val="333333"/>
          <w:sz w:val="28"/>
          <w:szCs w:val="28"/>
          <w:lang w:val="vi-VN"/>
        </w:rPr>
        <w:t>/3/2022</w:t>
      </w:r>
      <w:r w:rsidRPr="00A31F52">
        <w:rPr>
          <w:rFonts w:ascii="Times New Roman" w:eastAsia="Times New Roman" w:hAnsi="Times New Roman" w:cs="Times New Roman"/>
          <w:color w:val="333333"/>
          <w:sz w:val="28"/>
          <w:szCs w:val="28"/>
          <w:lang w:val="vi-VN"/>
        </w:rPr>
        <w:t xml:space="preserve"> nhà trường đã phối hợp với ban phụ huynh tổ chức </w:t>
      </w:r>
      <w:r>
        <w:rPr>
          <w:rFonts w:ascii="Times New Roman" w:eastAsia="Times New Roman" w:hAnsi="Times New Roman" w:cs="Times New Roman"/>
          <w:color w:val="333333"/>
          <w:sz w:val="28"/>
          <w:szCs w:val="28"/>
        </w:rPr>
        <w:t>các</w:t>
      </w:r>
      <w:r w:rsidRPr="00A31F52">
        <w:rPr>
          <w:rFonts w:ascii="Times New Roman" w:eastAsia="Times New Roman" w:hAnsi="Times New Roman" w:cs="Times New Roman"/>
          <w:color w:val="333333"/>
          <w:sz w:val="28"/>
          <w:szCs w:val="28"/>
          <w:lang w:val="vi-VN"/>
        </w:rPr>
        <w:t xml:space="preserve"> bé khối mẫu giáo tham quan dã ngoại tại trang trại giáo dục Vạn An - Thanh Trì – Hà Nội.</w:t>
      </w:r>
    </w:p>
    <w:p w14:paraId="0BC69895" w14:textId="77777777" w:rsidR="00A31F52" w:rsidRPr="00A31F52" w:rsidRDefault="00A31F52" w:rsidP="00A31F52">
      <w:pPr>
        <w:shd w:val="clear" w:color="auto" w:fill="FFFFFF"/>
        <w:spacing w:after="150" w:line="240" w:lineRule="auto"/>
        <w:ind w:firstLine="720"/>
        <w:jc w:val="both"/>
        <w:rPr>
          <w:rFonts w:ascii="Times New Roman" w:eastAsia="Times New Roman" w:hAnsi="Times New Roman" w:cs="Times New Roman"/>
          <w:color w:val="333333"/>
          <w:sz w:val="28"/>
          <w:szCs w:val="28"/>
        </w:rPr>
      </w:pPr>
      <w:r w:rsidRPr="00A31F52">
        <w:rPr>
          <w:rFonts w:ascii="Times New Roman" w:eastAsia="Times New Roman" w:hAnsi="Times New Roman" w:cs="Times New Roman"/>
          <w:color w:val="333333"/>
          <w:sz w:val="28"/>
          <w:szCs w:val="28"/>
          <w:lang w:val="vi-VN"/>
        </w:rPr>
        <w:t>Khi vừa bước chân đến điểm du lịch các bé hào hứng tham gia các trò chơi dân gian , trò chơi hiện đại như: làm tranh Đông Hồ, kéo co, bắt cá, trượt cỏ, đi qua hầm chui… mặc dù các con vừa trải qua 1 quãng đường dài để đến được khu du lịch có bạn còn nôn chớ, mệt mỏi nhưng nhìn thấy cảnh vật ở khu du lịch khuôn mặt bạn nhỏ nào cũng tỏ ra thích thú, trò nào cũng muốn tham gia, nhiều bạn chơi đến khi toát mồ hôi vẫn muốn được chơi tiếp . Lúc ra về</w:t>
      </w:r>
      <w:r>
        <w:rPr>
          <w:rFonts w:ascii="Times New Roman" w:eastAsia="Times New Roman" w:hAnsi="Times New Roman" w:cs="Times New Roman"/>
          <w:color w:val="333333"/>
          <w:sz w:val="28"/>
          <w:szCs w:val="28"/>
          <w:lang w:val="vi-VN"/>
        </w:rPr>
        <w:t xml:space="preserve"> bạn nhỏ nào cũng luyến tiếc giá</w:t>
      </w:r>
      <w:r w:rsidRPr="00A31F52">
        <w:rPr>
          <w:rFonts w:ascii="Times New Roman" w:eastAsia="Times New Roman" w:hAnsi="Times New Roman" w:cs="Times New Roman"/>
          <w:color w:val="333333"/>
          <w:sz w:val="28"/>
          <w:szCs w:val="28"/>
          <w:lang w:val="vi-VN"/>
        </w:rPr>
        <w:t xml:space="preserve"> như được chơi thêm ít nữa vì các trò chơi quá hấp dẫn .</w:t>
      </w:r>
    </w:p>
    <w:p w14:paraId="5CD85243" w14:textId="77777777" w:rsidR="00A31F52" w:rsidRPr="00A31F52" w:rsidRDefault="00A31F52" w:rsidP="00A31F52">
      <w:pPr>
        <w:shd w:val="clear" w:color="auto" w:fill="FFFFFF"/>
        <w:spacing w:after="0" w:line="240" w:lineRule="auto"/>
        <w:ind w:firstLine="720"/>
        <w:jc w:val="both"/>
        <w:rPr>
          <w:rFonts w:ascii="Times New Roman" w:eastAsia="Times New Roman" w:hAnsi="Times New Roman" w:cs="Times New Roman"/>
          <w:color w:val="333333"/>
          <w:sz w:val="28"/>
          <w:szCs w:val="28"/>
        </w:rPr>
      </w:pPr>
      <w:r w:rsidRPr="00A31F52">
        <w:rPr>
          <w:rFonts w:ascii="Times New Roman" w:eastAsia="Times New Roman" w:hAnsi="Times New Roman" w:cs="Times New Roman"/>
          <w:color w:val="333333"/>
          <w:sz w:val="28"/>
          <w:szCs w:val="28"/>
          <w:shd w:val="clear" w:color="auto" w:fill="FFFFFF"/>
          <w:lang w:val="vi-VN"/>
        </w:rPr>
        <w:t>Mỗi chuyến đi sẽ là những kỷ niệm đẹp, là một trải nghiệm vô cùng lí thú với các bé. Chúc các bé sau chuyến thăm quan sẽ gặt hái được nhiều tri thức hơn để mạnh mẽ, giỏi giang!</w:t>
      </w:r>
    </w:p>
    <w:p w14:paraId="71D8AEC7" w14:textId="77777777" w:rsidR="00A31F52" w:rsidRDefault="00A31F52" w:rsidP="00A31F52">
      <w:pPr>
        <w:shd w:val="clear" w:color="auto" w:fill="FFFFFF"/>
        <w:spacing w:after="150" w:line="240" w:lineRule="auto"/>
        <w:rPr>
          <w:rFonts w:ascii="Times New Roman" w:eastAsia="Times New Roman" w:hAnsi="Times New Roman" w:cs="Times New Roman"/>
          <w:color w:val="333333"/>
          <w:sz w:val="28"/>
          <w:szCs w:val="28"/>
        </w:rPr>
      </w:pPr>
      <w:r w:rsidRPr="00A31F52">
        <w:rPr>
          <w:rFonts w:ascii="Times New Roman" w:eastAsia="Times New Roman" w:hAnsi="Times New Roman" w:cs="Times New Roman"/>
          <w:color w:val="333333"/>
          <w:sz w:val="28"/>
          <w:szCs w:val="28"/>
          <w:lang w:val="vi-VN"/>
        </w:rPr>
        <w:t>      Dưới đây là một vài hình ảnh của chuyến tham quan dã ngoại</w:t>
      </w:r>
      <w:r w:rsidRPr="00A31F52">
        <w:rPr>
          <w:rFonts w:ascii="Times New Roman" w:eastAsia="Times New Roman" w:hAnsi="Times New Roman" w:cs="Times New Roman"/>
          <w:color w:val="333333"/>
          <w:sz w:val="28"/>
          <w:szCs w:val="28"/>
        </w:rPr>
        <w:t>:</w:t>
      </w:r>
    </w:p>
    <w:p w14:paraId="20B5EB5A" w14:textId="77777777" w:rsidR="00A31F52" w:rsidRDefault="00A31F52" w:rsidP="00A31F52">
      <w:pPr>
        <w:shd w:val="clear" w:color="auto" w:fill="FFFFFF"/>
        <w:spacing w:after="150" w:line="240" w:lineRule="auto"/>
        <w:rPr>
          <w:rFonts w:ascii="Times New Roman" w:eastAsia="Times New Roman" w:hAnsi="Times New Roman" w:cs="Times New Roman"/>
          <w:color w:val="333333"/>
          <w:sz w:val="28"/>
          <w:szCs w:val="28"/>
        </w:rPr>
      </w:pPr>
      <w:r>
        <w:rPr>
          <w:noProof/>
        </w:rPr>
        <w:lastRenderedPageBreak/>
        <w:drawing>
          <wp:inline distT="0" distB="0" distL="0" distR="0" wp14:anchorId="31DDF3FF" wp14:editId="2AE63F5A">
            <wp:extent cx="5943600" cy="39471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3947160"/>
                    </a:xfrm>
                    <a:prstGeom prst="rect">
                      <a:avLst/>
                    </a:prstGeom>
                  </pic:spPr>
                </pic:pic>
              </a:graphicData>
            </a:graphic>
          </wp:inline>
        </w:drawing>
      </w:r>
    </w:p>
    <w:p w14:paraId="7E129443" w14:textId="77777777" w:rsidR="00A31F52" w:rsidRDefault="00A31F52" w:rsidP="00A31F52">
      <w:pPr>
        <w:shd w:val="clear" w:color="auto" w:fill="FFFFFF"/>
        <w:spacing w:after="150" w:line="240" w:lineRule="auto"/>
        <w:rPr>
          <w:rFonts w:ascii="Times New Roman" w:eastAsia="Times New Roman" w:hAnsi="Times New Roman" w:cs="Times New Roman"/>
          <w:color w:val="333333"/>
          <w:sz w:val="28"/>
          <w:szCs w:val="28"/>
        </w:rPr>
      </w:pPr>
      <w:r>
        <w:rPr>
          <w:noProof/>
        </w:rPr>
        <w:drawing>
          <wp:inline distT="0" distB="0" distL="0" distR="0" wp14:anchorId="5E191EA2" wp14:editId="04B91CE0">
            <wp:extent cx="5943600" cy="37795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779520"/>
                    </a:xfrm>
                    <a:prstGeom prst="rect">
                      <a:avLst/>
                    </a:prstGeom>
                  </pic:spPr>
                </pic:pic>
              </a:graphicData>
            </a:graphic>
          </wp:inline>
        </w:drawing>
      </w:r>
    </w:p>
    <w:p w14:paraId="29CED3DD" w14:textId="77777777" w:rsidR="00A31F52" w:rsidRDefault="00A31F52" w:rsidP="00A31F52">
      <w:pPr>
        <w:shd w:val="clear" w:color="auto" w:fill="FFFFFF"/>
        <w:spacing w:after="150" w:line="240" w:lineRule="auto"/>
        <w:rPr>
          <w:rFonts w:ascii="Times New Roman" w:eastAsia="Times New Roman" w:hAnsi="Times New Roman" w:cs="Times New Roman"/>
          <w:color w:val="333333"/>
          <w:sz w:val="28"/>
          <w:szCs w:val="28"/>
        </w:rPr>
      </w:pPr>
      <w:r>
        <w:rPr>
          <w:noProof/>
        </w:rPr>
        <w:lastRenderedPageBreak/>
        <w:drawing>
          <wp:inline distT="0" distB="0" distL="0" distR="0" wp14:anchorId="4C955FB1" wp14:editId="1984EA7C">
            <wp:extent cx="5943600" cy="38709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870960"/>
                    </a:xfrm>
                    <a:prstGeom prst="rect">
                      <a:avLst/>
                    </a:prstGeom>
                  </pic:spPr>
                </pic:pic>
              </a:graphicData>
            </a:graphic>
          </wp:inline>
        </w:drawing>
      </w:r>
    </w:p>
    <w:p w14:paraId="7EA29322" w14:textId="77777777" w:rsidR="00A31F52" w:rsidRDefault="00A31F52" w:rsidP="00A31F52">
      <w:pPr>
        <w:shd w:val="clear" w:color="auto" w:fill="FFFFFF"/>
        <w:spacing w:after="150" w:line="240" w:lineRule="auto"/>
        <w:rPr>
          <w:rFonts w:ascii="Times New Roman" w:eastAsia="Times New Roman" w:hAnsi="Times New Roman" w:cs="Times New Roman"/>
          <w:color w:val="333333"/>
          <w:sz w:val="28"/>
          <w:szCs w:val="28"/>
        </w:rPr>
      </w:pPr>
      <w:r>
        <w:rPr>
          <w:noProof/>
        </w:rPr>
        <w:drawing>
          <wp:inline distT="0" distB="0" distL="0" distR="0" wp14:anchorId="1B246114" wp14:editId="5DAD016C">
            <wp:extent cx="5943600" cy="42214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b="25555"/>
                    <a:stretch/>
                  </pic:blipFill>
                  <pic:spPr bwMode="auto">
                    <a:xfrm>
                      <a:off x="0" y="0"/>
                      <a:ext cx="5943600" cy="4221480"/>
                    </a:xfrm>
                    <a:prstGeom prst="rect">
                      <a:avLst/>
                    </a:prstGeom>
                    <a:ln>
                      <a:noFill/>
                    </a:ln>
                    <a:extLst>
                      <a:ext uri="{53640926-AAD7-44D8-BBD7-CCE9431645EC}">
                        <a14:shadowObscured xmlns:a14="http://schemas.microsoft.com/office/drawing/2010/main"/>
                      </a:ext>
                    </a:extLst>
                  </pic:spPr>
                </pic:pic>
              </a:graphicData>
            </a:graphic>
          </wp:inline>
        </w:drawing>
      </w:r>
    </w:p>
    <w:p w14:paraId="3DF374FD" w14:textId="77777777" w:rsidR="00A31F52" w:rsidRDefault="00A31F52" w:rsidP="00A31F52">
      <w:pPr>
        <w:shd w:val="clear" w:color="auto" w:fill="FFFFFF"/>
        <w:spacing w:after="150" w:line="240" w:lineRule="auto"/>
        <w:rPr>
          <w:rFonts w:ascii="Times New Roman" w:eastAsia="Times New Roman" w:hAnsi="Times New Roman" w:cs="Times New Roman"/>
          <w:color w:val="333333"/>
          <w:sz w:val="28"/>
          <w:szCs w:val="28"/>
        </w:rPr>
      </w:pPr>
      <w:r>
        <w:rPr>
          <w:noProof/>
        </w:rPr>
        <w:lastRenderedPageBreak/>
        <w:drawing>
          <wp:inline distT="0" distB="0" distL="0" distR="0" wp14:anchorId="511C7F2C" wp14:editId="4D47AD40">
            <wp:extent cx="5852160" cy="437388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b="25555"/>
                    <a:stretch/>
                  </pic:blipFill>
                  <pic:spPr bwMode="auto">
                    <a:xfrm>
                      <a:off x="0" y="0"/>
                      <a:ext cx="5852160" cy="4373880"/>
                    </a:xfrm>
                    <a:prstGeom prst="rect">
                      <a:avLst/>
                    </a:prstGeom>
                    <a:ln>
                      <a:noFill/>
                    </a:ln>
                    <a:extLst>
                      <a:ext uri="{53640926-AAD7-44D8-BBD7-CCE9431645EC}">
                        <a14:shadowObscured xmlns:a14="http://schemas.microsoft.com/office/drawing/2010/main"/>
                      </a:ext>
                    </a:extLst>
                  </pic:spPr>
                </pic:pic>
              </a:graphicData>
            </a:graphic>
          </wp:inline>
        </w:drawing>
      </w:r>
    </w:p>
    <w:p w14:paraId="3FDBEEA5" w14:textId="77777777" w:rsidR="00A31F52" w:rsidRDefault="00A31F52" w:rsidP="00A31F52">
      <w:pPr>
        <w:shd w:val="clear" w:color="auto" w:fill="FFFFFF"/>
        <w:spacing w:after="150" w:line="240" w:lineRule="auto"/>
        <w:rPr>
          <w:rFonts w:ascii="Times New Roman" w:eastAsia="Times New Roman" w:hAnsi="Times New Roman" w:cs="Times New Roman"/>
          <w:color w:val="333333"/>
          <w:sz w:val="28"/>
          <w:szCs w:val="28"/>
        </w:rPr>
      </w:pPr>
      <w:r>
        <w:rPr>
          <w:noProof/>
        </w:rPr>
        <w:drawing>
          <wp:inline distT="0" distB="0" distL="0" distR="0" wp14:anchorId="51CE4A2A" wp14:editId="720005E5">
            <wp:extent cx="5943600" cy="345948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459480"/>
                    </a:xfrm>
                    <a:prstGeom prst="rect">
                      <a:avLst/>
                    </a:prstGeom>
                  </pic:spPr>
                </pic:pic>
              </a:graphicData>
            </a:graphic>
          </wp:inline>
        </w:drawing>
      </w:r>
    </w:p>
    <w:p w14:paraId="735EF685" w14:textId="77777777" w:rsidR="00A31F52" w:rsidRDefault="00A31F52" w:rsidP="00A31F52">
      <w:pPr>
        <w:shd w:val="clear" w:color="auto" w:fill="FFFFFF"/>
        <w:spacing w:after="150" w:line="240" w:lineRule="auto"/>
        <w:rPr>
          <w:rFonts w:ascii="Times New Roman" w:eastAsia="Times New Roman" w:hAnsi="Times New Roman" w:cs="Times New Roman"/>
          <w:color w:val="333333"/>
          <w:sz w:val="28"/>
          <w:szCs w:val="28"/>
        </w:rPr>
      </w:pPr>
      <w:r>
        <w:rPr>
          <w:noProof/>
        </w:rPr>
        <w:lastRenderedPageBreak/>
        <w:drawing>
          <wp:inline distT="0" distB="0" distL="0" distR="0" wp14:anchorId="05EF1DD4" wp14:editId="4157F667">
            <wp:extent cx="5943600" cy="382524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825240"/>
                    </a:xfrm>
                    <a:prstGeom prst="rect">
                      <a:avLst/>
                    </a:prstGeom>
                  </pic:spPr>
                </pic:pic>
              </a:graphicData>
            </a:graphic>
          </wp:inline>
        </w:drawing>
      </w:r>
    </w:p>
    <w:p w14:paraId="1D245091" w14:textId="77777777" w:rsidR="00A31F52" w:rsidRDefault="00A31F52" w:rsidP="00A31F52">
      <w:pPr>
        <w:shd w:val="clear" w:color="auto" w:fill="FFFFFF"/>
        <w:spacing w:after="150" w:line="240" w:lineRule="auto"/>
        <w:rPr>
          <w:rFonts w:ascii="Times New Roman" w:eastAsia="Times New Roman" w:hAnsi="Times New Roman" w:cs="Times New Roman"/>
          <w:color w:val="333333"/>
          <w:sz w:val="28"/>
          <w:szCs w:val="28"/>
        </w:rPr>
      </w:pPr>
      <w:r>
        <w:rPr>
          <w:noProof/>
        </w:rPr>
        <w:drawing>
          <wp:inline distT="0" distB="0" distL="0" distR="0" wp14:anchorId="6694A395" wp14:editId="6F5486FC">
            <wp:extent cx="5943600" cy="41757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4175760"/>
                    </a:xfrm>
                    <a:prstGeom prst="rect">
                      <a:avLst/>
                    </a:prstGeom>
                  </pic:spPr>
                </pic:pic>
              </a:graphicData>
            </a:graphic>
          </wp:inline>
        </w:drawing>
      </w:r>
    </w:p>
    <w:p w14:paraId="15339515" w14:textId="77777777" w:rsidR="00A31F52" w:rsidRDefault="00A31F52" w:rsidP="00A31F52">
      <w:pPr>
        <w:shd w:val="clear" w:color="auto" w:fill="FFFFFF"/>
        <w:spacing w:after="150" w:line="240" w:lineRule="auto"/>
        <w:rPr>
          <w:rFonts w:ascii="Times New Roman" w:eastAsia="Times New Roman" w:hAnsi="Times New Roman" w:cs="Times New Roman"/>
          <w:color w:val="333333"/>
          <w:sz w:val="28"/>
          <w:szCs w:val="28"/>
        </w:rPr>
      </w:pPr>
      <w:r>
        <w:rPr>
          <w:noProof/>
        </w:rPr>
        <w:lastRenderedPageBreak/>
        <w:drawing>
          <wp:inline distT="0" distB="0" distL="0" distR="0" wp14:anchorId="18CB550E" wp14:editId="4B8AB5F4">
            <wp:extent cx="5943600" cy="40995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4099560"/>
                    </a:xfrm>
                    <a:prstGeom prst="rect">
                      <a:avLst/>
                    </a:prstGeom>
                  </pic:spPr>
                </pic:pic>
              </a:graphicData>
            </a:graphic>
          </wp:inline>
        </w:drawing>
      </w:r>
    </w:p>
    <w:p w14:paraId="76EB0843" w14:textId="77777777" w:rsidR="00A31F52" w:rsidRDefault="00A31F52" w:rsidP="00A31F52">
      <w:pPr>
        <w:shd w:val="clear" w:color="auto" w:fill="FFFFFF"/>
        <w:spacing w:after="150" w:line="240" w:lineRule="auto"/>
        <w:rPr>
          <w:rFonts w:ascii="Times New Roman" w:eastAsia="Times New Roman" w:hAnsi="Times New Roman" w:cs="Times New Roman"/>
          <w:color w:val="333333"/>
          <w:sz w:val="28"/>
          <w:szCs w:val="28"/>
        </w:rPr>
      </w:pPr>
      <w:r>
        <w:rPr>
          <w:noProof/>
        </w:rPr>
        <w:drawing>
          <wp:inline distT="0" distB="0" distL="0" distR="0" wp14:anchorId="23733080" wp14:editId="151876B2">
            <wp:extent cx="5943600" cy="3764280"/>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764280"/>
                    </a:xfrm>
                    <a:prstGeom prst="rect">
                      <a:avLst/>
                    </a:prstGeom>
                  </pic:spPr>
                </pic:pic>
              </a:graphicData>
            </a:graphic>
          </wp:inline>
        </w:drawing>
      </w:r>
    </w:p>
    <w:p w14:paraId="31A8F70A" w14:textId="77777777" w:rsidR="00A31F52" w:rsidRDefault="00A31F52" w:rsidP="00A31F52">
      <w:pPr>
        <w:shd w:val="clear" w:color="auto" w:fill="FFFFFF"/>
        <w:spacing w:after="150" w:line="240" w:lineRule="auto"/>
        <w:rPr>
          <w:rFonts w:ascii="Times New Roman" w:eastAsia="Times New Roman" w:hAnsi="Times New Roman" w:cs="Times New Roman"/>
          <w:color w:val="333333"/>
          <w:sz w:val="28"/>
          <w:szCs w:val="28"/>
        </w:rPr>
      </w:pPr>
      <w:r>
        <w:rPr>
          <w:noProof/>
        </w:rPr>
        <w:lastRenderedPageBreak/>
        <w:drawing>
          <wp:inline distT="0" distB="0" distL="0" distR="0" wp14:anchorId="668E361F" wp14:editId="78BF2A96">
            <wp:extent cx="5943600" cy="42824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4282440"/>
                    </a:xfrm>
                    <a:prstGeom prst="rect">
                      <a:avLst/>
                    </a:prstGeom>
                  </pic:spPr>
                </pic:pic>
              </a:graphicData>
            </a:graphic>
          </wp:inline>
        </w:drawing>
      </w:r>
    </w:p>
    <w:p w14:paraId="3A1A087C" w14:textId="77777777" w:rsidR="00A31F52" w:rsidRDefault="00A31F52" w:rsidP="00A31F52">
      <w:pPr>
        <w:shd w:val="clear" w:color="auto" w:fill="FFFFFF"/>
        <w:spacing w:after="150" w:line="240" w:lineRule="auto"/>
        <w:rPr>
          <w:rFonts w:ascii="Times New Roman" w:eastAsia="Times New Roman" w:hAnsi="Times New Roman" w:cs="Times New Roman"/>
          <w:color w:val="333333"/>
          <w:sz w:val="28"/>
          <w:szCs w:val="28"/>
        </w:rPr>
      </w:pPr>
      <w:r>
        <w:rPr>
          <w:noProof/>
        </w:rPr>
        <w:drawing>
          <wp:inline distT="0" distB="0" distL="0" distR="0" wp14:anchorId="58D1A8D6" wp14:editId="7E470CC1">
            <wp:extent cx="5943600" cy="36423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642360"/>
                    </a:xfrm>
                    <a:prstGeom prst="rect">
                      <a:avLst/>
                    </a:prstGeom>
                  </pic:spPr>
                </pic:pic>
              </a:graphicData>
            </a:graphic>
          </wp:inline>
        </w:drawing>
      </w:r>
    </w:p>
    <w:p w14:paraId="13C44C53" w14:textId="77777777" w:rsidR="00A31F52" w:rsidRDefault="00A31F52" w:rsidP="00A31F52">
      <w:pPr>
        <w:shd w:val="clear" w:color="auto" w:fill="FFFFFF"/>
        <w:spacing w:after="150" w:line="240" w:lineRule="auto"/>
        <w:rPr>
          <w:rFonts w:ascii="Times New Roman" w:eastAsia="Times New Roman" w:hAnsi="Times New Roman" w:cs="Times New Roman"/>
          <w:color w:val="333333"/>
          <w:sz w:val="28"/>
          <w:szCs w:val="28"/>
        </w:rPr>
      </w:pPr>
      <w:r>
        <w:rPr>
          <w:noProof/>
        </w:rPr>
        <w:lastRenderedPageBreak/>
        <w:drawing>
          <wp:inline distT="0" distB="0" distL="0" distR="0" wp14:anchorId="06C1415A" wp14:editId="3EF4C946">
            <wp:extent cx="5943600" cy="4450080"/>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4450080"/>
                    </a:xfrm>
                    <a:prstGeom prst="rect">
                      <a:avLst/>
                    </a:prstGeom>
                  </pic:spPr>
                </pic:pic>
              </a:graphicData>
            </a:graphic>
          </wp:inline>
        </w:drawing>
      </w:r>
    </w:p>
    <w:p w14:paraId="6CB0C65F" w14:textId="77777777" w:rsidR="00A31F52" w:rsidRDefault="00A31F52" w:rsidP="00A31F52">
      <w:pPr>
        <w:shd w:val="clear" w:color="auto" w:fill="FFFFFF"/>
        <w:spacing w:after="150" w:line="240" w:lineRule="auto"/>
        <w:rPr>
          <w:rFonts w:ascii="Times New Roman" w:eastAsia="Times New Roman" w:hAnsi="Times New Roman" w:cs="Times New Roman"/>
          <w:color w:val="333333"/>
          <w:sz w:val="28"/>
          <w:szCs w:val="28"/>
        </w:rPr>
      </w:pPr>
      <w:r>
        <w:rPr>
          <w:noProof/>
        </w:rPr>
        <w:drawing>
          <wp:inline distT="0" distB="0" distL="0" distR="0" wp14:anchorId="4FDA6961" wp14:editId="09099E1C">
            <wp:extent cx="5943600" cy="367284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3672840"/>
                    </a:xfrm>
                    <a:prstGeom prst="rect">
                      <a:avLst/>
                    </a:prstGeom>
                  </pic:spPr>
                </pic:pic>
              </a:graphicData>
            </a:graphic>
          </wp:inline>
        </w:drawing>
      </w:r>
    </w:p>
    <w:p w14:paraId="54B70985" w14:textId="77777777" w:rsidR="00A31F52" w:rsidRPr="00A31F52" w:rsidRDefault="00A31F52" w:rsidP="00A31F52">
      <w:pPr>
        <w:shd w:val="clear" w:color="auto" w:fill="FFFFFF"/>
        <w:spacing w:after="150" w:line="240" w:lineRule="auto"/>
        <w:rPr>
          <w:rFonts w:ascii="Times New Roman" w:eastAsia="Times New Roman" w:hAnsi="Times New Roman" w:cs="Times New Roman"/>
          <w:color w:val="333333"/>
          <w:sz w:val="28"/>
          <w:szCs w:val="28"/>
        </w:rPr>
      </w:pPr>
      <w:r>
        <w:rPr>
          <w:noProof/>
        </w:rPr>
        <w:lastRenderedPageBreak/>
        <w:drawing>
          <wp:inline distT="0" distB="0" distL="0" distR="0" wp14:anchorId="510352EA" wp14:editId="0790C470">
            <wp:extent cx="6035040" cy="8229600"/>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35040" cy="8229600"/>
                    </a:xfrm>
                    <a:prstGeom prst="rect">
                      <a:avLst/>
                    </a:prstGeom>
                  </pic:spPr>
                </pic:pic>
              </a:graphicData>
            </a:graphic>
          </wp:inline>
        </w:drawing>
      </w:r>
    </w:p>
    <w:p w14:paraId="0CF51972" w14:textId="77777777" w:rsidR="00A31F52" w:rsidRPr="00A31F52" w:rsidRDefault="00A31F52" w:rsidP="00FF0ADF">
      <w:pPr>
        <w:spacing w:after="0" w:line="276" w:lineRule="auto"/>
        <w:rPr>
          <w:rFonts w:ascii="Times New Roman" w:hAnsi="Times New Roman" w:cs="Times New Roman"/>
          <w:sz w:val="28"/>
          <w:szCs w:val="28"/>
        </w:rPr>
      </w:pPr>
    </w:p>
    <w:sectPr w:rsidR="00A31F52" w:rsidRPr="00A31F52">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3"/>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023B"/>
    <w:rsid w:val="000E023B"/>
    <w:rsid w:val="001F0138"/>
    <w:rsid w:val="002E4682"/>
    <w:rsid w:val="004505DE"/>
    <w:rsid w:val="00667F90"/>
    <w:rsid w:val="007224E1"/>
    <w:rsid w:val="0084101E"/>
    <w:rsid w:val="009F1473"/>
    <w:rsid w:val="00A31F52"/>
    <w:rsid w:val="00B00ACD"/>
    <w:rsid w:val="00B45250"/>
    <w:rsid w:val="00DB4DCF"/>
    <w:rsid w:val="00E42443"/>
    <w:rsid w:val="00FF0AD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13C982"/>
  <w15:chartTrackingRefBased/>
  <w15:docId w15:val="{BF153DE8-518C-45E3-8807-1E9A8776E9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E023B"/>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0E023B"/>
    <w:rPr>
      <w:i/>
      <w:iCs/>
    </w:rPr>
  </w:style>
  <w:style w:type="character" w:styleId="Strong">
    <w:name w:val="Strong"/>
    <w:basedOn w:val="DefaultParagraphFont"/>
    <w:uiPriority w:val="22"/>
    <w:qFormat/>
    <w:rsid w:val="000E023B"/>
    <w:rPr>
      <w:b/>
      <w:bCs/>
    </w:rPr>
  </w:style>
  <w:style w:type="paragraph" w:customStyle="1" w:styleId="sapo">
    <w:name w:val="sapo"/>
    <w:basedOn w:val="Normal"/>
    <w:rsid w:val="00A31F52"/>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7823603">
      <w:bodyDiv w:val="1"/>
      <w:marLeft w:val="0"/>
      <w:marRight w:val="0"/>
      <w:marTop w:val="0"/>
      <w:marBottom w:val="0"/>
      <w:divBdr>
        <w:top w:val="none" w:sz="0" w:space="0" w:color="auto"/>
        <w:left w:val="none" w:sz="0" w:space="0" w:color="auto"/>
        <w:bottom w:val="none" w:sz="0" w:space="0" w:color="auto"/>
        <w:right w:val="none" w:sz="0" w:space="0" w:color="auto"/>
      </w:divBdr>
    </w:div>
    <w:div w:id="928849157">
      <w:bodyDiv w:val="1"/>
      <w:marLeft w:val="0"/>
      <w:marRight w:val="0"/>
      <w:marTop w:val="0"/>
      <w:marBottom w:val="0"/>
      <w:divBdr>
        <w:top w:val="none" w:sz="0" w:space="0" w:color="auto"/>
        <w:left w:val="none" w:sz="0" w:space="0" w:color="auto"/>
        <w:bottom w:val="none" w:sz="0" w:space="0" w:color="auto"/>
        <w:right w:val="none" w:sz="0" w:space="0" w:color="auto"/>
      </w:divBdr>
    </w:div>
    <w:div w:id="1442918621">
      <w:bodyDiv w:val="1"/>
      <w:marLeft w:val="0"/>
      <w:marRight w:val="0"/>
      <w:marTop w:val="0"/>
      <w:marBottom w:val="0"/>
      <w:divBdr>
        <w:top w:val="none" w:sz="0" w:space="0" w:color="auto"/>
        <w:left w:val="none" w:sz="0" w:space="0" w:color="auto"/>
        <w:bottom w:val="none" w:sz="0" w:space="0" w:color="auto"/>
        <w:right w:val="none" w:sz="0" w:space="0" w:color="auto"/>
      </w:divBdr>
    </w:div>
    <w:div w:id="18837116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110</TotalTime>
  <Pages>10</Pages>
  <Words>358</Words>
  <Characters>2046</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Trần Ngọc Thi An</cp:lastModifiedBy>
  <cp:revision>10</cp:revision>
  <dcterms:created xsi:type="dcterms:W3CDTF">2023-02-20T01:08:00Z</dcterms:created>
  <dcterms:modified xsi:type="dcterms:W3CDTF">2023-03-27T12:47:00Z</dcterms:modified>
</cp:coreProperties>
</file>