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08"/>
        <w:gridCol w:w="5280"/>
      </w:tblGrid>
      <w:tr w:rsidR="00C61B2A" w:rsidTr="00C61B2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61B2A" w:rsidRDefault="00531AA2">
            <w:pPr>
              <w:ind w:hanging="284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</w:t>
            </w:r>
            <w:r w:rsidR="00C61B2A">
              <w:rPr>
                <w:rFonts w:ascii="Times New Roman" w:hAnsi="Times New Roman"/>
                <w:sz w:val="24"/>
                <w:szCs w:val="24"/>
                <w:lang w:val="pt-BR"/>
              </w:rPr>
              <w:t>UBND HUYỆN GIA LÂM</w:t>
            </w:r>
          </w:p>
          <w:p w:rsidR="00C61B2A" w:rsidRDefault="00C61B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TRƯỜNG TIỂU HỌC  NINH HIỆP</w:t>
            </w:r>
          </w:p>
          <w:p w:rsidR="00C61B2A" w:rsidRDefault="00531A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pict>
                <v:line id="_x0000_s1026" style="position:absolute;left:0;text-align:left;z-index:251657216" from="29.5pt,1.25pt" to="143.45pt,1.25pt"/>
              </w:pict>
            </w:r>
          </w:p>
          <w:p w:rsidR="00C61B2A" w:rsidRDefault="00C61B2A" w:rsidP="00531AA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Số: </w:t>
            </w:r>
            <w:r w:rsidR="00531AA2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76</w:t>
            </w:r>
            <w:r w:rsidR="00F01ACE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TB-THNH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1B2A" w:rsidRDefault="00C61B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:rsidR="00C61B2A" w:rsidRDefault="00C61B2A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– Tự do – Hạnh phúc</w:t>
            </w:r>
          </w:p>
          <w:p w:rsidR="00C61B2A" w:rsidRDefault="00531A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pict>
                <v:line id="_x0000_s1027" style="position:absolute;z-index:251658240" from="48.8pt,1.6pt" to="214.95pt,1.6pt"/>
              </w:pict>
            </w:r>
          </w:p>
          <w:p w:rsidR="00C61B2A" w:rsidRDefault="00C61B2A" w:rsidP="00501C9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501C91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501C91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202</w:t>
            </w:r>
            <w:r w:rsidR="00B6237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3</w:t>
            </w:r>
          </w:p>
        </w:tc>
      </w:tr>
    </w:tbl>
    <w:p w:rsidR="00C61B2A" w:rsidRDefault="00C61B2A" w:rsidP="00C61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74" w:rsidRDefault="00DD5BB6" w:rsidP="0053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DD5BB6" w:rsidRDefault="00DD5BB6" w:rsidP="0053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="00B62374">
        <w:rPr>
          <w:rFonts w:ascii="Times New Roman" w:hAnsi="Times New Roman" w:cs="Times New Roman"/>
          <w:b/>
          <w:sz w:val="28"/>
          <w:szCs w:val="28"/>
        </w:rPr>
        <w:t>ế</w:t>
      </w:r>
      <w:proofErr w:type="spellEnd"/>
      <w:r w:rsidR="00B62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374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="00B62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374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="00B62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374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B62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374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B62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374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B62374">
        <w:rPr>
          <w:rFonts w:ascii="Times New Roman" w:hAnsi="Times New Roman" w:cs="Times New Roman"/>
          <w:b/>
          <w:sz w:val="28"/>
          <w:szCs w:val="28"/>
        </w:rPr>
        <w:t xml:space="preserve"> 1, </w:t>
      </w:r>
      <w:proofErr w:type="spellStart"/>
      <w:r w:rsidR="00B62374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B6237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4C6D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2374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4C6D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B6237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DD5BB6" w:rsidRDefault="00531AA2" w:rsidP="00DD5B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85pt;margin-top:1.45pt;width:125.25pt;height:.8pt;flip:y;z-index:251659264" o:connectortype="straight"/>
        </w:pict>
      </w:r>
    </w:p>
    <w:p w:rsidR="00DD5BB6" w:rsidRPr="00531AA2" w:rsidRDefault="00DD5BB6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67</w:t>
      </w:r>
      <w:r w:rsidRPr="00531AA2">
        <w:rPr>
          <w:rFonts w:ascii="Times New Roman" w:hAnsi="Times New Roman" w:cs="Times New Roman"/>
          <w:i/>
          <w:sz w:val="28"/>
          <w:szCs w:val="28"/>
        </w:rPr>
        <w:t xml:space="preserve">/KH-UBND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17</w:t>
      </w:r>
      <w:r w:rsidRPr="00531AA2">
        <w:rPr>
          <w:rFonts w:ascii="Times New Roman" w:hAnsi="Times New Roman" w:cs="Times New Roman"/>
          <w:i/>
          <w:sz w:val="28"/>
          <w:szCs w:val="28"/>
        </w:rPr>
        <w:t>/5/202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3</w:t>
      </w:r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UBND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Lâm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Mầm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non,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1,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3</w:t>
      </w:r>
      <w:r w:rsidRPr="00531AA2">
        <w:rPr>
          <w:rFonts w:ascii="Times New Roman" w:hAnsi="Times New Roman" w:cs="Times New Roman"/>
          <w:i/>
          <w:sz w:val="28"/>
          <w:szCs w:val="28"/>
        </w:rPr>
        <w:t>-202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4</w:t>
      </w:r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Lâm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>;</w:t>
      </w:r>
    </w:p>
    <w:p w:rsidR="00DD5BB6" w:rsidRPr="00531AA2" w:rsidRDefault="00DD5BB6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62</w:t>
      </w:r>
      <w:r w:rsidR="00531AA2">
        <w:rPr>
          <w:rFonts w:ascii="Times New Roman" w:hAnsi="Times New Roman" w:cs="Times New Roman"/>
          <w:i/>
          <w:sz w:val="28"/>
          <w:szCs w:val="28"/>
        </w:rPr>
        <w:t>/</w:t>
      </w:r>
      <w:r w:rsidRPr="00531AA2">
        <w:rPr>
          <w:rFonts w:ascii="Times New Roman" w:hAnsi="Times New Roman" w:cs="Times New Roman"/>
          <w:i/>
          <w:sz w:val="28"/>
          <w:szCs w:val="28"/>
        </w:rPr>
        <w:t>K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H</w:t>
      </w:r>
      <w:r w:rsidRPr="00531AA2">
        <w:rPr>
          <w:rFonts w:ascii="Times New Roman" w:hAnsi="Times New Roman" w:cs="Times New Roman"/>
          <w:i/>
          <w:sz w:val="28"/>
          <w:szCs w:val="28"/>
        </w:rPr>
        <w:t xml:space="preserve">-THNH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04/5/</w:t>
      </w:r>
      <w:r w:rsidRPr="00531AA2">
        <w:rPr>
          <w:rFonts w:ascii="Times New Roman" w:hAnsi="Times New Roman" w:cs="Times New Roman"/>
          <w:i/>
          <w:sz w:val="28"/>
          <w:szCs w:val="28"/>
        </w:rPr>
        <w:t>202</w:t>
      </w:r>
      <w:r w:rsidR="00B62374" w:rsidRPr="00531AA2">
        <w:rPr>
          <w:rFonts w:ascii="Times New Roman" w:hAnsi="Times New Roman" w:cs="Times New Roman"/>
          <w:i/>
          <w:sz w:val="28"/>
          <w:szCs w:val="28"/>
        </w:rPr>
        <w:t>3</w:t>
      </w:r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Ninh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Hiệp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2374" w:rsidRPr="00531AA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B62374" w:rsidRPr="00531AA2">
        <w:rPr>
          <w:rFonts w:ascii="Times New Roman" w:hAnsi="Times New Roman" w:cs="Times New Roman"/>
          <w:i/>
          <w:sz w:val="28"/>
          <w:szCs w:val="28"/>
        </w:rPr>
        <w:t xml:space="preserve"> 2023-2024</w:t>
      </w:r>
      <w:r w:rsidRPr="00531AA2">
        <w:rPr>
          <w:rFonts w:ascii="Times New Roman" w:hAnsi="Times New Roman" w:cs="Times New Roman"/>
          <w:i/>
          <w:sz w:val="28"/>
          <w:szCs w:val="28"/>
        </w:rPr>
        <w:t xml:space="preserve">;  </w:t>
      </w:r>
    </w:p>
    <w:p w:rsidR="00DD5BB6" w:rsidRPr="00531AA2" w:rsidRDefault="00501C91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</w:t>
      </w:r>
      <w:r w:rsidR="00DD5BB6" w:rsidRPr="00531AA2">
        <w:rPr>
          <w:rFonts w:ascii="Times New Roman" w:hAnsi="Times New Roman" w:cs="Times New Roman"/>
          <w:i/>
          <w:sz w:val="28"/>
          <w:szCs w:val="28"/>
        </w:rPr>
        <w:t>rường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Ninh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Hiệp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BB6" w:rsidRPr="00531AA2">
        <w:rPr>
          <w:rFonts w:ascii="Times New Roman" w:hAnsi="Times New Roman" w:cs="Times New Roman"/>
          <w:i/>
          <w:color w:val="FF0000"/>
          <w:sz w:val="28"/>
          <w:szCs w:val="28"/>
        </w:rPr>
        <w:t>202</w:t>
      </w:r>
      <w:r w:rsidR="00B62374" w:rsidRPr="00531AA2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DD5BB6" w:rsidRPr="00531AA2">
        <w:rPr>
          <w:rFonts w:ascii="Times New Roman" w:hAnsi="Times New Roman" w:cs="Times New Roman"/>
          <w:i/>
          <w:color w:val="FF0000"/>
          <w:sz w:val="28"/>
          <w:szCs w:val="28"/>
        </w:rPr>
        <w:t>-202</w:t>
      </w:r>
      <w:r w:rsidR="00B62374" w:rsidRPr="00531AA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5BB6" w:rsidRPr="00531AA2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DD5BB6" w:rsidRPr="00531AA2">
        <w:rPr>
          <w:rFonts w:ascii="Times New Roman" w:hAnsi="Times New Roman" w:cs="Times New Roman"/>
          <w:i/>
          <w:sz w:val="28"/>
          <w:szCs w:val="28"/>
        </w:rPr>
        <w:t>:</w:t>
      </w:r>
    </w:p>
    <w:p w:rsidR="00C61B2A" w:rsidRPr="00531AA2" w:rsidRDefault="00894E07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>I</w:t>
      </w:r>
      <w:r w:rsidR="00C61B2A" w:rsidRPr="00531A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1C91" w:rsidRPr="00531AA2">
        <w:rPr>
          <w:rFonts w:ascii="Times New Roman" w:hAnsi="Times New Roman" w:cs="Times New Roman"/>
          <w:b/>
          <w:sz w:val="28"/>
          <w:szCs w:val="28"/>
        </w:rPr>
        <w:t>ĐỐI TƯỢNG TUYỂN SINH</w:t>
      </w:r>
    </w:p>
    <w:p w:rsidR="00894E07" w:rsidRPr="00531AA2" w:rsidRDefault="00C61B2A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91" w:rsidRPr="00531AA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01C91" w:rsidRPr="00531AA2">
        <w:rPr>
          <w:rFonts w:ascii="Times New Roman" w:hAnsi="Times New Roman" w:cs="Times New Roman"/>
          <w:sz w:val="28"/>
          <w:szCs w:val="28"/>
        </w:rPr>
        <w:t xml:space="preserve"> 2017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; HS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Hiệ</w:t>
      </w:r>
      <w:r w:rsidR="00B62374" w:rsidRPr="00531AA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B62374" w:rsidRPr="00531AA2">
        <w:rPr>
          <w:rFonts w:ascii="Times New Roman" w:hAnsi="Times New Roman" w:cs="Times New Roman"/>
          <w:sz w:val="28"/>
          <w:szCs w:val="28"/>
        </w:rPr>
        <w:t xml:space="preserve"> (</w:t>
      </w:r>
      <w:r w:rsidRPr="00531AA2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>).</w:t>
      </w:r>
    </w:p>
    <w:p w:rsidR="00C61B2A" w:rsidRPr="00531AA2" w:rsidRDefault="00894E07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>II</w:t>
      </w:r>
      <w:r w:rsidR="00C61B2A" w:rsidRPr="00531A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1C91" w:rsidRPr="00531AA2">
        <w:rPr>
          <w:rFonts w:ascii="Times New Roman" w:hAnsi="Times New Roman" w:cs="Times New Roman"/>
          <w:b/>
          <w:sz w:val="28"/>
          <w:szCs w:val="28"/>
        </w:rPr>
        <w:t>CHỈ TIÊU TUYỂN SINH</w:t>
      </w:r>
    </w:p>
    <w:p w:rsidR="00C61B2A" w:rsidRPr="00531AA2" w:rsidRDefault="00C61B2A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: </w:t>
      </w:r>
      <w:r w:rsidR="00B62374" w:rsidRPr="00531AA2">
        <w:rPr>
          <w:rFonts w:ascii="Times New Roman" w:hAnsi="Times New Roman" w:cs="Times New Roman"/>
          <w:color w:val="FF0000"/>
          <w:sz w:val="28"/>
          <w:szCs w:val="28"/>
        </w:rPr>
        <w:t>190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C61B2A" w:rsidRPr="00531AA2" w:rsidRDefault="00C61B2A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: </w:t>
      </w:r>
      <w:r w:rsidR="00B62374" w:rsidRPr="00531AA2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C61B2A" w:rsidRPr="00531AA2" w:rsidRDefault="00C61B2A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: 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62374" w:rsidRPr="00531AA2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</w:t>
      </w:r>
      <w:r w:rsidR="00531AA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31A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>.</w:t>
      </w:r>
    </w:p>
    <w:p w:rsidR="00894E07" w:rsidRPr="00531AA2" w:rsidRDefault="00894E07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01C91" w:rsidRPr="00531AA2">
        <w:rPr>
          <w:rFonts w:ascii="Times New Roman" w:hAnsi="Times New Roman" w:cs="Times New Roman"/>
          <w:b/>
          <w:sz w:val="28"/>
          <w:szCs w:val="28"/>
        </w:rPr>
        <w:t>THỜI GIAN TUYỂN SINH</w:t>
      </w:r>
    </w:p>
    <w:p w:rsidR="00F01ACE" w:rsidRPr="00531AA2" w:rsidRDefault="00F01ACE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501C91" w:rsidRPr="00531AA2">
        <w:rPr>
          <w:rFonts w:ascii="Times New Roman" w:hAnsi="Times New Roman" w:cs="Times New Roman"/>
          <w:b/>
          <w:sz w:val="28"/>
          <w:szCs w:val="28"/>
        </w:rPr>
        <w:t>T</w:t>
      </w:r>
      <w:r w:rsidR="00894E07" w:rsidRPr="00531AA2">
        <w:rPr>
          <w:rFonts w:ascii="Times New Roman" w:hAnsi="Times New Roman" w:cs="Times New Roman"/>
          <w:b/>
          <w:sz w:val="28"/>
          <w:szCs w:val="28"/>
        </w:rPr>
        <w:t>uyển</w:t>
      </w:r>
      <w:proofErr w:type="spellEnd"/>
      <w:r w:rsidR="00894E07"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894E07"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894E07"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894E07" w:rsidRPr="00531AA2">
        <w:rPr>
          <w:rFonts w:ascii="Times New Roman" w:hAnsi="Times New Roman" w:cs="Times New Roman"/>
          <w:b/>
          <w:sz w:val="28"/>
          <w:szCs w:val="28"/>
        </w:rPr>
        <w:t>:</w:t>
      </w:r>
      <w:r w:rsidRPr="00531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r w:rsidR="00894E07"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01/7/2023 </w:t>
      </w:r>
      <w:proofErr w:type="spellStart"/>
      <w:r w:rsidR="00894E07" w:rsidRPr="00531AA2">
        <w:rPr>
          <w:rFonts w:ascii="Times New Roman" w:hAnsi="Times New Roman" w:cs="Times New Roman"/>
          <w:color w:val="FF0000"/>
          <w:sz w:val="28"/>
          <w:szCs w:val="28"/>
        </w:rPr>
        <w:t>đến</w:t>
      </w:r>
      <w:proofErr w:type="spellEnd"/>
      <w:r w:rsidR="00894E07"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color w:val="FF0000"/>
          <w:sz w:val="28"/>
          <w:szCs w:val="28"/>
        </w:rPr>
        <w:t>hết</w:t>
      </w:r>
      <w:proofErr w:type="spellEnd"/>
      <w:r w:rsidR="00894E07"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color w:val="FF0000"/>
          <w:sz w:val="28"/>
          <w:szCs w:val="28"/>
        </w:rPr>
        <w:t>ngày</w:t>
      </w:r>
      <w:proofErr w:type="spellEnd"/>
      <w:r w:rsidR="00894E07"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 03/7/2023</w:t>
      </w:r>
      <w:r w:rsidR="00894E07" w:rsidRPr="00531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07" w:rsidRPr="00531AA2" w:rsidRDefault="00F01ACE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- </w:t>
      </w:r>
      <w:r w:rsidR="00894E07" w:rsidRPr="00531AA2"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94E07" w:rsidRPr="00531AA2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894E07" w:rsidRPr="00531AA2">
        <w:rPr>
          <w:rFonts w:ascii="Times New Roman" w:hAnsi="Times New Roman" w:cs="Times New Roman"/>
          <w:sz w:val="28"/>
          <w:szCs w:val="28"/>
        </w:rPr>
        <w:t xml:space="preserve"> internet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31AA2">
          <w:rPr>
            <w:rStyle w:val="Hyperlink"/>
            <w:rFonts w:ascii="Times New Roman" w:hAnsi="Times New Roman" w:cs="Times New Roman"/>
            <w:sz w:val="28"/>
            <w:szCs w:val="28"/>
          </w:rPr>
          <w:t>http://tsdaucap.hanoi.gov.vn</w:t>
        </w:r>
      </w:hyperlink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khi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đăng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kí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trực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tuyến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thành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công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, cha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mẹ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31AA2">
        <w:rPr>
          <w:rFonts w:ascii="Times New Roman" w:hAnsi="Times New Roman" w:cs="Times New Roman"/>
          <w:iCs/>
          <w:sz w:val="28"/>
          <w:szCs w:val="28"/>
        </w:rPr>
        <w:t>học</w:t>
      </w:r>
      <w:proofErr w:type="spellEnd"/>
      <w:r w:rsid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31AA2">
        <w:rPr>
          <w:rFonts w:ascii="Times New Roman" w:hAnsi="Times New Roman" w:cs="Times New Roman"/>
          <w:iCs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có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thể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mang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hồ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sơ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hợp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lệ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đến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đối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chiếu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và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nộp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hồ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sơ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làm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thủ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tục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nhập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Cs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iCs/>
          <w:sz w:val="28"/>
          <w:szCs w:val="28"/>
        </w:rPr>
        <w:t>.</w:t>
      </w:r>
    </w:p>
    <w:p w:rsidR="00894E07" w:rsidRPr="00531AA2" w:rsidRDefault="00894E07" w:rsidP="00531AA2">
      <w:pPr>
        <w:spacing w:after="0"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501C91"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- 2024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01/7/2023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03/7/2023</w:t>
      </w:r>
      <w:r w:rsidRPr="00531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48"/>
        <w:gridCol w:w="1260"/>
        <w:gridCol w:w="1710"/>
        <w:gridCol w:w="2700"/>
        <w:gridCol w:w="2880"/>
      </w:tblGrid>
      <w:tr w:rsidR="00894E07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Thời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Hỗ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đăng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kí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trực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tuyến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với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các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</w:t>
            </w:r>
            <w:proofErr w:type="spellEnd"/>
          </w:p>
        </w:tc>
      </w:tr>
      <w:tr w:rsidR="00894E07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F01ACE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F01ACE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94E07" w:rsidRPr="00531AA2">
              <w:rPr>
                <w:rFonts w:ascii="Times New Roman" w:hAnsi="Times New Roman" w:cs="Times New Roman"/>
                <w:sz w:val="28"/>
                <w:szCs w:val="28"/>
              </w:rPr>
              <w:t>/7/202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8h00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94E07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F01ACE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F01ACE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94E07" w:rsidRPr="00531AA2">
              <w:rPr>
                <w:rFonts w:ascii="Times New Roman" w:hAnsi="Times New Roman" w:cs="Times New Roman"/>
                <w:sz w:val="28"/>
                <w:szCs w:val="28"/>
              </w:rPr>
              <w:t>/7/202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8h00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894E07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F01ACE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F01ACE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94E07" w:rsidRPr="00531AA2">
              <w:rPr>
                <w:rFonts w:ascii="Times New Roman" w:hAnsi="Times New Roman" w:cs="Times New Roman"/>
                <w:sz w:val="28"/>
                <w:szCs w:val="28"/>
              </w:rPr>
              <w:t>/7/202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8h00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h00</w:t>
            </w:r>
            <w:r w:rsidR="00F01ACE" w:rsidRPr="00531A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07" w:rsidRPr="00531AA2" w:rsidRDefault="00894E07" w:rsidP="00531AA2">
            <w:pPr>
              <w:spacing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TS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="00531AA2">
              <w:rPr>
                <w:rFonts w:ascii="Times New Roman" w:hAnsi="Times New Roman" w:cs="Times New Roman"/>
                <w:sz w:val="28"/>
                <w:szCs w:val="28"/>
              </w:rPr>
              <w:t xml:space="preserve"> sung</w:t>
            </w:r>
          </w:p>
        </w:tc>
      </w:tr>
    </w:tbl>
    <w:p w:rsidR="00894E07" w:rsidRPr="00531AA2" w:rsidRDefault="00894E07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b/>
          <w:i/>
          <w:sz w:val="28"/>
          <w:szCs w:val="28"/>
        </w:rPr>
        <w:lastRenderedPageBreak/>
        <w:t>*</w:t>
      </w:r>
      <w:proofErr w:type="spellStart"/>
      <w:r w:rsidRPr="00531AA2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Pr="00531AA2">
        <w:rPr>
          <w:rFonts w:ascii="Times New Roman" w:hAnsi="Times New Roman" w:cs="Times New Roman"/>
          <w:b/>
          <w:i/>
          <w:sz w:val="28"/>
          <w:szCs w:val="28"/>
        </w:rPr>
        <w:t xml:space="preserve"> ý: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A2" w:rsidRPr="00531AA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31AA2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A2" w:rsidRPr="00531AA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31AA2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CCCD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531AA2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A2" w:rsidRPr="00531AA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31AA2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531AA2" w:rsidRPr="00531AA2">
        <w:rPr>
          <w:rFonts w:ascii="Times New Roman" w:hAnsi="Times New Roman" w:cs="Times New Roman"/>
          <w:sz w:val="28"/>
          <w:szCs w:val="28"/>
        </w:rPr>
        <w:t>.</w:t>
      </w:r>
    </w:p>
    <w:p w:rsidR="00501C91" w:rsidRDefault="00501C91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>2</w:t>
      </w:r>
      <w:r w:rsidRPr="00531A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</w:t>
      </w:r>
      <w:r w:rsidRPr="00531AA2">
        <w:rPr>
          <w:rFonts w:ascii="Times New Roman" w:hAnsi="Times New Roman" w:cs="Times New Roman"/>
          <w:b/>
          <w:sz w:val="28"/>
          <w:szCs w:val="28"/>
        </w:rPr>
        <w:t>uyển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>:</w:t>
      </w:r>
      <w:r w:rsidRPr="00531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/7/2023 </w:t>
      </w:r>
      <w:proofErr w:type="spellStart"/>
      <w:r w:rsidRPr="00531AA2">
        <w:rPr>
          <w:rFonts w:ascii="Times New Roman" w:hAnsi="Times New Roman" w:cs="Times New Roman"/>
          <w:color w:val="FF0000"/>
          <w:sz w:val="28"/>
          <w:szCs w:val="28"/>
        </w:rPr>
        <w:t>đến</w:t>
      </w:r>
      <w:proofErr w:type="spellEnd"/>
      <w:r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color w:val="FF0000"/>
          <w:sz w:val="28"/>
          <w:szCs w:val="28"/>
        </w:rPr>
        <w:t>hết</w:t>
      </w:r>
      <w:proofErr w:type="spellEnd"/>
      <w:r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color w:val="FF0000"/>
          <w:sz w:val="28"/>
          <w:szCs w:val="28"/>
        </w:rPr>
        <w:t>ngày</w:t>
      </w:r>
      <w:proofErr w:type="spellEnd"/>
      <w:r w:rsidRPr="00531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531AA2">
        <w:rPr>
          <w:rFonts w:ascii="Times New Roman" w:hAnsi="Times New Roman" w:cs="Times New Roman"/>
          <w:color w:val="FF0000"/>
          <w:sz w:val="28"/>
          <w:szCs w:val="28"/>
        </w:rPr>
        <w:t>/7/2023</w:t>
      </w:r>
      <w:r w:rsidRPr="00531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AA2" w:rsidRPr="00531AA2" w:rsidRDefault="00531AA2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648"/>
        <w:gridCol w:w="900"/>
        <w:gridCol w:w="1800"/>
        <w:gridCol w:w="2970"/>
        <w:gridCol w:w="2790"/>
      </w:tblGrid>
      <w:tr w:rsidR="00501C91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Thời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Hỗ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đăng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kí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trực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tuyến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với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các</w:t>
            </w:r>
            <w:proofErr w:type="spellEnd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</w:t>
            </w:r>
            <w:proofErr w:type="spellEnd"/>
          </w:p>
        </w:tc>
      </w:tr>
      <w:tr w:rsidR="00501C91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/7/2023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8h00’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11h00’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01C91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/7/2023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8h00’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11h00’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01C91" w:rsidRPr="00531AA2" w:rsidTr="00531AA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/7/2023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8h00’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11h00’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C91" w:rsidRPr="00531AA2" w:rsidRDefault="00501C91" w:rsidP="00531AA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 xml:space="preserve"> TS </w:t>
            </w:r>
            <w:proofErr w:type="spellStart"/>
            <w:r w:rsidRPr="00531AA2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="00531AA2">
              <w:rPr>
                <w:rFonts w:ascii="Times New Roman" w:hAnsi="Times New Roman" w:cs="Times New Roman"/>
                <w:sz w:val="28"/>
                <w:szCs w:val="28"/>
              </w:rPr>
              <w:t xml:space="preserve"> sung</w:t>
            </w:r>
          </w:p>
        </w:tc>
      </w:tr>
    </w:tbl>
    <w:p w:rsidR="00531AA2" w:rsidRPr="00531AA2" w:rsidRDefault="00531AA2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01C91" w:rsidRPr="00531AA2" w:rsidRDefault="00501C91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>IV. ĐỊA ĐIỂM TUYỂN SINH</w:t>
      </w:r>
    </w:p>
    <w:p w:rsidR="00501C91" w:rsidRPr="00531AA2" w:rsidRDefault="00501C91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Hiệp</w:t>
      </w:r>
      <w:proofErr w:type="spellEnd"/>
      <w:r w:rsidR="00531A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31AA2" w:rsidRPr="00531AA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31AA2"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A2" w:rsidRPr="00531AA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531AA2" w:rsidRPr="00531AA2">
        <w:rPr>
          <w:rFonts w:ascii="Times New Roman" w:hAnsi="Times New Roman" w:cs="Times New Roman"/>
          <w:sz w:val="28"/>
          <w:szCs w:val="28"/>
        </w:rPr>
        <w:t>: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5</w:t>
      </w:r>
      <w:r w:rsidR="00531A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531AA2">
        <w:rPr>
          <w:rFonts w:ascii="Times New Roman" w:hAnsi="Times New Roman" w:cs="Times New Roman"/>
          <w:sz w:val="28"/>
          <w:szCs w:val="28"/>
        </w:rPr>
        <w:t xml:space="preserve"> -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531AA2">
        <w:rPr>
          <w:rFonts w:ascii="Times New Roman" w:hAnsi="Times New Roman" w:cs="Times New Roman"/>
          <w:sz w:val="28"/>
          <w:szCs w:val="28"/>
        </w:rPr>
        <w:t xml:space="preserve"> -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:rsidR="00C61B2A" w:rsidRPr="00531AA2" w:rsidRDefault="00501C91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>V</w:t>
      </w:r>
      <w:r w:rsidR="00C61B2A" w:rsidRPr="00531A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1AA2">
        <w:rPr>
          <w:rFonts w:ascii="Times New Roman" w:hAnsi="Times New Roman" w:cs="Times New Roman"/>
          <w:b/>
          <w:sz w:val="28"/>
          <w:szCs w:val="28"/>
        </w:rPr>
        <w:t>HỒ SƠ TUYỂN SINH:</w:t>
      </w:r>
    </w:p>
    <w:p w:rsidR="00894E07" w:rsidRPr="00531AA2" w:rsidRDefault="00894E07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1 </w:t>
      </w:r>
      <w:r w:rsidRPr="00531A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>)</w:t>
      </w:r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07" w:rsidRPr="00531AA2" w:rsidRDefault="00894E07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C91" w:rsidRPr="00531AA2">
        <w:rPr>
          <w:rFonts w:ascii="Times New Roman" w:hAnsi="Times New Roman" w:cs="Times New Roman"/>
          <w:i/>
          <w:sz w:val="28"/>
          <w:szCs w:val="28"/>
        </w:rPr>
        <w:t>K</w:t>
      </w:r>
      <w:r w:rsidRPr="00531AA2">
        <w:rPr>
          <w:rFonts w:ascii="Times New Roman" w:hAnsi="Times New Roman" w:cs="Times New Roman"/>
          <w:i/>
          <w:sz w:val="28"/>
          <w:szCs w:val="28"/>
        </w:rPr>
        <w:t>èm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53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8"/>
          <w:szCs w:val="28"/>
        </w:rPr>
        <w:t>chiếu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>).</w:t>
      </w:r>
    </w:p>
    <w:p w:rsidR="00894E07" w:rsidRPr="00531AA2" w:rsidRDefault="00894E07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31AA2">
        <w:rPr>
          <w:rFonts w:ascii="Times New Roman" w:hAnsi="Times New Roman" w:cs="Times New Roman"/>
          <w:sz w:val="28"/>
          <w:szCs w:val="28"/>
        </w:rPr>
        <w:t>).</w:t>
      </w:r>
    </w:p>
    <w:p w:rsidR="00C61B2A" w:rsidRPr="00531AA2" w:rsidRDefault="00C61B2A" w:rsidP="00531AA2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bậc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AA2">
        <w:rPr>
          <w:rFonts w:ascii="Times New Roman" w:hAnsi="Times New Roman" w:cs="Times New Roman"/>
          <w:b/>
          <w:sz w:val="28"/>
          <w:szCs w:val="28"/>
        </w:rPr>
        <w:t xml:space="preserve">cha </w:t>
      </w:r>
      <w:proofErr w:type="spellStart"/>
      <w:r w:rsidR="00531AA2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AA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AA2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đầy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đủ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AA2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531AA2">
        <w:rPr>
          <w:rFonts w:ascii="Times New Roman" w:hAnsi="Times New Roman" w:cs="Times New Roman"/>
          <w:b/>
          <w:sz w:val="28"/>
          <w:szCs w:val="28"/>
        </w:rPr>
        <w:t>.</w:t>
      </w:r>
    </w:p>
    <w:p w:rsidR="00C61B2A" w:rsidRPr="00531AA2" w:rsidRDefault="00C61B2A" w:rsidP="00531AA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A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</w:p>
    <w:p w:rsidR="00C61B2A" w:rsidRDefault="00C61B2A" w:rsidP="00C61B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HIỆU TRƯỞNG </w:t>
      </w:r>
    </w:p>
    <w:p w:rsidR="00C61B2A" w:rsidRPr="00531AA2" w:rsidRDefault="00531AA2" w:rsidP="00C61B2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1AA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  <w:bookmarkStart w:id="0" w:name="_GoBack"/>
      <w:bookmarkEnd w:id="0"/>
      <w:r w:rsidRPr="00531AA2">
        <w:rPr>
          <w:rFonts w:ascii="Times New Roman" w:hAnsi="Times New Roman" w:cs="Times New Roman"/>
          <w:i/>
          <w:sz w:val="26"/>
          <w:szCs w:val="26"/>
        </w:rPr>
        <w:t xml:space="preserve">  (</w:t>
      </w:r>
      <w:proofErr w:type="spellStart"/>
      <w:r w:rsidRPr="00531AA2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Pr="00531AA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1AA2">
        <w:rPr>
          <w:rFonts w:ascii="Times New Roman" w:hAnsi="Times New Roman" w:cs="Times New Roman"/>
          <w:i/>
          <w:sz w:val="26"/>
          <w:szCs w:val="26"/>
        </w:rPr>
        <w:t>kí</w:t>
      </w:r>
      <w:proofErr w:type="spellEnd"/>
      <w:r w:rsidRPr="00531AA2">
        <w:rPr>
          <w:rFonts w:ascii="Times New Roman" w:hAnsi="Times New Roman" w:cs="Times New Roman"/>
          <w:i/>
          <w:sz w:val="26"/>
          <w:szCs w:val="26"/>
        </w:rPr>
        <w:t>)</w:t>
      </w:r>
    </w:p>
    <w:p w:rsidR="00C61B2A" w:rsidRDefault="00C61B2A" w:rsidP="00C61B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791F" w:rsidRDefault="00C61B2A" w:rsidP="00C61B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4D4442" w:rsidRPr="00531AA2" w:rsidRDefault="00FD791F" w:rsidP="00531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C61B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AA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531AA2" w:rsidRPr="00531AA2">
        <w:rPr>
          <w:rFonts w:ascii="Times New Roman" w:hAnsi="Times New Roman" w:cs="Times New Roman"/>
          <w:b/>
          <w:sz w:val="28"/>
          <w:szCs w:val="28"/>
        </w:rPr>
        <w:t>Đỗ</w:t>
      </w:r>
      <w:proofErr w:type="spellEnd"/>
      <w:r w:rsidR="00531AA2"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AA2" w:rsidRPr="00531AA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531AA2"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AA2" w:rsidRPr="00531AA2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="00531AA2" w:rsidRPr="00531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AA2" w:rsidRPr="00531AA2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</w:p>
    <w:sectPr w:rsidR="004D4442" w:rsidRPr="00531AA2" w:rsidSect="00B62374">
      <w:type w:val="continuous"/>
      <w:pgSz w:w="11909" w:h="16834" w:code="9"/>
      <w:pgMar w:top="1138" w:right="1138" w:bottom="1138" w:left="1699" w:header="432" w:footer="31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932"/>
    <w:multiLevelType w:val="hybridMultilevel"/>
    <w:tmpl w:val="B1BE3C0A"/>
    <w:lvl w:ilvl="0" w:tplc="8CFC255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17070"/>
    <w:multiLevelType w:val="hybridMultilevel"/>
    <w:tmpl w:val="F5789928"/>
    <w:lvl w:ilvl="0" w:tplc="64081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A0874"/>
    <w:multiLevelType w:val="hybridMultilevel"/>
    <w:tmpl w:val="24CCFC26"/>
    <w:lvl w:ilvl="0" w:tplc="741E45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B2A"/>
    <w:rsid w:val="000159F1"/>
    <w:rsid w:val="00045D2B"/>
    <w:rsid w:val="00070278"/>
    <w:rsid w:val="000910FD"/>
    <w:rsid w:val="00095892"/>
    <w:rsid w:val="00096C6B"/>
    <w:rsid w:val="000A4DFC"/>
    <w:rsid w:val="00117A7A"/>
    <w:rsid w:val="00121687"/>
    <w:rsid w:val="0012654F"/>
    <w:rsid w:val="00134AFC"/>
    <w:rsid w:val="0016781B"/>
    <w:rsid w:val="001867F3"/>
    <w:rsid w:val="001A76A3"/>
    <w:rsid w:val="0020600C"/>
    <w:rsid w:val="00264810"/>
    <w:rsid w:val="00273357"/>
    <w:rsid w:val="002800B4"/>
    <w:rsid w:val="00282ECA"/>
    <w:rsid w:val="002A2733"/>
    <w:rsid w:val="002E039D"/>
    <w:rsid w:val="002F3983"/>
    <w:rsid w:val="00311F25"/>
    <w:rsid w:val="00386FEC"/>
    <w:rsid w:val="003919D0"/>
    <w:rsid w:val="0044549D"/>
    <w:rsid w:val="00461A54"/>
    <w:rsid w:val="00494C72"/>
    <w:rsid w:val="004A17BD"/>
    <w:rsid w:val="004D4442"/>
    <w:rsid w:val="004E16AE"/>
    <w:rsid w:val="00501C91"/>
    <w:rsid w:val="00526634"/>
    <w:rsid w:val="00531AA2"/>
    <w:rsid w:val="00547B8F"/>
    <w:rsid w:val="0055603E"/>
    <w:rsid w:val="0056619E"/>
    <w:rsid w:val="00573277"/>
    <w:rsid w:val="005E5AD0"/>
    <w:rsid w:val="006352ED"/>
    <w:rsid w:val="00646445"/>
    <w:rsid w:val="006A2E7B"/>
    <w:rsid w:val="006A664D"/>
    <w:rsid w:val="006B62FB"/>
    <w:rsid w:val="006C15BC"/>
    <w:rsid w:val="006E78EF"/>
    <w:rsid w:val="007577A3"/>
    <w:rsid w:val="00765289"/>
    <w:rsid w:val="007C2FC7"/>
    <w:rsid w:val="007C4D81"/>
    <w:rsid w:val="008035D3"/>
    <w:rsid w:val="0083778A"/>
    <w:rsid w:val="00866B7B"/>
    <w:rsid w:val="00871E74"/>
    <w:rsid w:val="0088449A"/>
    <w:rsid w:val="00894E07"/>
    <w:rsid w:val="008A3099"/>
    <w:rsid w:val="008B7F8F"/>
    <w:rsid w:val="00901D94"/>
    <w:rsid w:val="00953EF3"/>
    <w:rsid w:val="0095713A"/>
    <w:rsid w:val="009A7423"/>
    <w:rsid w:val="009C666B"/>
    <w:rsid w:val="00A81B88"/>
    <w:rsid w:val="00AA7596"/>
    <w:rsid w:val="00AC27AE"/>
    <w:rsid w:val="00AC77B4"/>
    <w:rsid w:val="00AF0CC9"/>
    <w:rsid w:val="00B47BEE"/>
    <w:rsid w:val="00B62374"/>
    <w:rsid w:val="00B814FB"/>
    <w:rsid w:val="00BE09DE"/>
    <w:rsid w:val="00BE5CEC"/>
    <w:rsid w:val="00C513E5"/>
    <w:rsid w:val="00C61B2A"/>
    <w:rsid w:val="00C82A0B"/>
    <w:rsid w:val="00C94719"/>
    <w:rsid w:val="00C957C2"/>
    <w:rsid w:val="00CB75D8"/>
    <w:rsid w:val="00CD33E4"/>
    <w:rsid w:val="00D36D85"/>
    <w:rsid w:val="00DA343A"/>
    <w:rsid w:val="00DD5BB6"/>
    <w:rsid w:val="00E12E88"/>
    <w:rsid w:val="00E26F9F"/>
    <w:rsid w:val="00E30C80"/>
    <w:rsid w:val="00E407EE"/>
    <w:rsid w:val="00E53A98"/>
    <w:rsid w:val="00E62FA5"/>
    <w:rsid w:val="00E71036"/>
    <w:rsid w:val="00E7155F"/>
    <w:rsid w:val="00E93916"/>
    <w:rsid w:val="00EB7E3B"/>
    <w:rsid w:val="00ED5EBA"/>
    <w:rsid w:val="00EF1E68"/>
    <w:rsid w:val="00F01ACE"/>
    <w:rsid w:val="00FA55C6"/>
    <w:rsid w:val="00FB6EFF"/>
    <w:rsid w:val="00FB6F56"/>
    <w:rsid w:val="00FC2DDE"/>
    <w:rsid w:val="00FD791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7CE629C"/>
  <w15:docId w15:val="{47EFDDCB-305B-45A9-8FD8-E6CBD22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2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2A"/>
    <w:pPr>
      <w:ind w:left="720"/>
      <w:contextualSpacing/>
    </w:pPr>
  </w:style>
  <w:style w:type="table" w:styleId="TableGrid">
    <w:name w:val="Table Grid"/>
    <w:basedOn w:val="TableNormal"/>
    <w:uiPriority w:val="59"/>
    <w:rsid w:val="00C61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 Ha</cp:lastModifiedBy>
  <cp:revision>6</cp:revision>
  <cp:lastPrinted>2021-06-18T03:14:00Z</cp:lastPrinted>
  <dcterms:created xsi:type="dcterms:W3CDTF">2021-06-18T03:16:00Z</dcterms:created>
  <dcterms:modified xsi:type="dcterms:W3CDTF">2023-06-01T01:03:00Z</dcterms:modified>
</cp:coreProperties>
</file>