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3" w:type="dxa"/>
        <w:jc w:val="center"/>
        <w:tblInd w:w="-1026" w:type="dxa"/>
        <w:tblLook w:val="01E0" w:firstRow="1" w:lastRow="1" w:firstColumn="1" w:lastColumn="1" w:noHBand="0" w:noVBand="0"/>
      </w:tblPr>
      <w:tblGrid>
        <w:gridCol w:w="3827"/>
        <w:gridCol w:w="6426"/>
      </w:tblGrid>
      <w:tr w:rsidR="00D92B88" w:rsidRPr="00F97937" w:rsidTr="00D2684F">
        <w:trPr>
          <w:trHeight w:val="723"/>
          <w:jc w:val="center"/>
        </w:trPr>
        <w:tc>
          <w:tcPr>
            <w:tcW w:w="3827" w:type="dxa"/>
          </w:tcPr>
          <w:p w:rsidR="00D92B88" w:rsidRPr="00F97937" w:rsidRDefault="00D92B88" w:rsidP="00D2684F">
            <w:pPr>
              <w:spacing w:line="276" w:lineRule="auto"/>
              <w:jc w:val="center"/>
              <w:rPr>
                <w:sz w:val="26"/>
                <w:szCs w:val="28"/>
              </w:rPr>
            </w:pPr>
            <w:r w:rsidRPr="00F97937">
              <w:rPr>
                <w:sz w:val="26"/>
                <w:szCs w:val="28"/>
              </w:rPr>
              <w:t>UBND HUYỆN GIA LÂM</w:t>
            </w:r>
          </w:p>
          <w:p w:rsidR="00D92B88" w:rsidRPr="00F97937" w:rsidRDefault="00173078" w:rsidP="00D2684F">
            <w:pPr>
              <w:spacing w:line="276" w:lineRule="auto"/>
              <w:jc w:val="center"/>
              <w:rPr>
                <w:sz w:val="26"/>
                <w:szCs w:val="28"/>
              </w:rPr>
            </w:pPr>
            <w:r w:rsidRPr="00F97937">
              <w:rPr>
                <w:noProof/>
                <w:sz w:val="26"/>
                <w:szCs w:val="28"/>
              </w:rPr>
              <mc:AlternateContent>
                <mc:Choice Requires="wps">
                  <w:drawing>
                    <wp:anchor distT="4294967294" distB="4294967294" distL="114300" distR="114300" simplePos="0" relativeHeight="251662336" behindDoc="0" locked="0" layoutInCell="1" allowOverlap="1" wp14:anchorId="43297C35" wp14:editId="298ECFAD">
                      <wp:simplePos x="0" y="0"/>
                      <wp:positionH relativeFrom="column">
                        <wp:posOffset>577215</wp:posOffset>
                      </wp:positionH>
                      <wp:positionV relativeFrom="paragraph">
                        <wp:posOffset>198754</wp:posOffset>
                      </wp:positionV>
                      <wp:extent cx="1137920" cy="0"/>
                      <wp:effectExtent l="0" t="0" r="2413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5.45pt;margin-top:15.65pt;width:89.6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Of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"/>
                  </w:pict>
                </mc:Fallback>
              </mc:AlternateContent>
            </w:r>
            <w:r w:rsidR="00D92B88" w:rsidRPr="00F97937">
              <w:rPr>
                <w:b/>
                <w:sz w:val="26"/>
                <w:szCs w:val="28"/>
              </w:rPr>
              <w:t>TRƯỜNG MN</w:t>
            </w:r>
            <w:r w:rsidR="00F97937">
              <w:rPr>
                <w:b/>
                <w:sz w:val="26"/>
                <w:szCs w:val="28"/>
              </w:rPr>
              <w:t xml:space="preserve"> </w:t>
            </w:r>
            <w:r w:rsidR="00C16148" w:rsidRPr="00F97937">
              <w:rPr>
                <w:b/>
                <w:sz w:val="26"/>
                <w:szCs w:val="28"/>
              </w:rPr>
              <w:t>TRUNG</w:t>
            </w:r>
            <w:r w:rsidR="00411608" w:rsidRPr="00F97937">
              <w:rPr>
                <w:b/>
                <w:sz w:val="26"/>
                <w:szCs w:val="28"/>
              </w:rPr>
              <w:t xml:space="preserve"> MẦU</w:t>
            </w:r>
          </w:p>
        </w:tc>
        <w:tc>
          <w:tcPr>
            <w:tcW w:w="6426" w:type="dxa"/>
          </w:tcPr>
          <w:p w:rsidR="00D92B88" w:rsidRPr="00F97937" w:rsidRDefault="00D92B88" w:rsidP="00D2684F">
            <w:pPr>
              <w:spacing w:line="276" w:lineRule="auto"/>
              <w:jc w:val="center"/>
              <w:rPr>
                <w:b/>
                <w:sz w:val="26"/>
                <w:szCs w:val="28"/>
              </w:rPr>
            </w:pPr>
            <w:r w:rsidRPr="00F97937">
              <w:rPr>
                <w:b/>
                <w:sz w:val="26"/>
                <w:szCs w:val="28"/>
              </w:rPr>
              <w:t>CỘNG HOÀ XÃ HỘI CHỦ NGHĨA VIỆT NAM</w:t>
            </w:r>
          </w:p>
          <w:p w:rsidR="00D92B88" w:rsidRPr="00F97937" w:rsidRDefault="00173078" w:rsidP="00D2684F">
            <w:pPr>
              <w:spacing w:line="276" w:lineRule="auto"/>
              <w:jc w:val="center"/>
              <w:rPr>
                <w:b/>
                <w:sz w:val="26"/>
                <w:szCs w:val="28"/>
              </w:rPr>
            </w:pPr>
            <w:r w:rsidRPr="00F97937">
              <w:rPr>
                <w:noProof/>
                <w:sz w:val="28"/>
                <w:szCs w:val="28"/>
              </w:rPr>
              <mc:AlternateContent>
                <mc:Choice Requires="wps">
                  <w:drawing>
                    <wp:anchor distT="4294967294" distB="4294967294" distL="114300" distR="114300" simplePos="0" relativeHeight="251657216" behindDoc="0" locked="0" layoutInCell="1" allowOverlap="1" wp14:anchorId="15443610" wp14:editId="74DAD242">
                      <wp:simplePos x="0" y="0"/>
                      <wp:positionH relativeFrom="column">
                        <wp:posOffset>915670</wp:posOffset>
                      </wp:positionH>
                      <wp:positionV relativeFrom="paragraph">
                        <wp:posOffset>212724</wp:posOffset>
                      </wp:positionV>
                      <wp:extent cx="2085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2.1pt;margin-top:16.75pt;width:164.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G2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"/>
                  </w:pict>
                </mc:Fallback>
              </mc:AlternateContent>
            </w:r>
            <w:r w:rsidR="00D92B88" w:rsidRPr="00F97937">
              <w:rPr>
                <w:b/>
                <w:sz w:val="28"/>
                <w:szCs w:val="28"/>
              </w:rPr>
              <w:t>Độc lập-  Tự do - Hạnh phúc</w:t>
            </w:r>
          </w:p>
        </w:tc>
      </w:tr>
      <w:tr w:rsidR="00D92B88" w:rsidRPr="00F97937" w:rsidTr="00D2684F">
        <w:trPr>
          <w:trHeight w:val="514"/>
          <w:jc w:val="center"/>
        </w:trPr>
        <w:tc>
          <w:tcPr>
            <w:tcW w:w="3827" w:type="dxa"/>
          </w:tcPr>
          <w:p w:rsidR="00D92B88" w:rsidRPr="00F97937" w:rsidRDefault="00BC5122" w:rsidP="00D2684F">
            <w:pPr>
              <w:spacing w:line="276" w:lineRule="auto"/>
              <w:jc w:val="center"/>
              <w:rPr>
                <w:sz w:val="28"/>
                <w:szCs w:val="28"/>
              </w:rPr>
            </w:pPr>
            <w:r w:rsidRPr="00F97937">
              <w:rPr>
                <w:sz w:val="28"/>
                <w:szCs w:val="28"/>
              </w:rPr>
              <w:t>Số:    /</w:t>
            </w:r>
            <w:r w:rsidRPr="00F97937">
              <w:rPr>
                <w:sz w:val="28"/>
                <w:szCs w:val="28"/>
                <w:lang w:val="vi-VN"/>
              </w:rPr>
              <w:t>PA</w:t>
            </w:r>
            <w:r w:rsidRPr="00F97937">
              <w:rPr>
                <w:sz w:val="28"/>
                <w:szCs w:val="28"/>
              </w:rPr>
              <w:t>- MN</w:t>
            </w:r>
            <w:r w:rsidR="00C16148" w:rsidRPr="00F97937">
              <w:rPr>
                <w:sz w:val="28"/>
                <w:szCs w:val="28"/>
              </w:rPr>
              <w:t>T</w:t>
            </w:r>
            <w:r w:rsidR="00411608" w:rsidRPr="00F97937">
              <w:rPr>
                <w:sz w:val="28"/>
                <w:szCs w:val="28"/>
              </w:rPr>
              <w:t>M</w:t>
            </w:r>
          </w:p>
          <w:p w:rsidR="00D92B88" w:rsidRPr="00F97937" w:rsidRDefault="00D92B88" w:rsidP="00D2684F">
            <w:pPr>
              <w:spacing w:line="276" w:lineRule="auto"/>
              <w:jc w:val="center"/>
              <w:rPr>
                <w:sz w:val="28"/>
                <w:szCs w:val="28"/>
              </w:rPr>
            </w:pPr>
          </w:p>
        </w:tc>
        <w:tc>
          <w:tcPr>
            <w:tcW w:w="6426" w:type="dxa"/>
          </w:tcPr>
          <w:p w:rsidR="00D92B88" w:rsidRPr="00F97937" w:rsidRDefault="00140226" w:rsidP="00C37F74">
            <w:pPr>
              <w:spacing w:line="276" w:lineRule="auto"/>
              <w:jc w:val="center"/>
              <w:rPr>
                <w:i/>
                <w:sz w:val="28"/>
                <w:szCs w:val="28"/>
              </w:rPr>
            </w:pPr>
            <w:r w:rsidRPr="00F97937">
              <w:rPr>
                <w:i/>
                <w:sz w:val="28"/>
                <w:szCs w:val="28"/>
              </w:rPr>
              <w:t>Tr</w:t>
            </w:r>
            <w:r w:rsidR="006568D7" w:rsidRPr="00F97937">
              <w:rPr>
                <w:i/>
                <w:sz w:val="28"/>
                <w:szCs w:val="28"/>
              </w:rPr>
              <w:t>ung Mầu</w:t>
            </w:r>
            <w:r w:rsidR="00D92B88" w:rsidRPr="00F97937">
              <w:rPr>
                <w:i/>
                <w:sz w:val="28"/>
                <w:szCs w:val="28"/>
              </w:rPr>
              <w:t xml:space="preserve">, </w:t>
            </w:r>
            <w:r w:rsidR="00A53AD5" w:rsidRPr="00F97937">
              <w:rPr>
                <w:i/>
                <w:sz w:val="28"/>
                <w:szCs w:val="28"/>
              </w:rPr>
              <w:t xml:space="preserve">ngày  </w:t>
            </w:r>
            <w:r w:rsidR="00411608" w:rsidRPr="00F97937">
              <w:rPr>
                <w:i/>
                <w:sz w:val="28"/>
                <w:szCs w:val="28"/>
              </w:rPr>
              <w:t>0</w:t>
            </w:r>
            <w:r w:rsidR="00C37F74">
              <w:rPr>
                <w:i/>
                <w:sz w:val="28"/>
                <w:szCs w:val="28"/>
              </w:rPr>
              <w:t>8</w:t>
            </w:r>
            <w:r w:rsidR="00BC5122" w:rsidRPr="00F97937">
              <w:rPr>
                <w:i/>
                <w:sz w:val="28"/>
                <w:szCs w:val="28"/>
              </w:rPr>
              <w:t xml:space="preserve"> tháng</w:t>
            </w:r>
            <w:r w:rsidR="00C52AD0" w:rsidRPr="00F97937">
              <w:rPr>
                <w:i/>
                <w:sz w:val="28"/>
                <w:szCs w:val="28"/>
              </w:rPr>
              <w:t xml:space="preserve"> </w:t>
            </w:r>
            <w:r w:rsidR="00411608" w:rsidRPr="00F97937">
              <w:rPr>
                <w:i/>
                <w:sz w:val="28"/>
                <w:szCs w:val="28"/>
              </w:rPr>
              <w:t>0</w:t>
            </w:r>
            <w:r w:rsidR="00C37F74">
              <w:rPr>
                <w:i/>
                <w:sz w:val="28"/>
                <w:szCs w:val="28"/>
              </w:rPr>
              <w:t>2</w:t>
            </w:r>
            <w:r w:rsidR="00C52AD0" w:rsidRPr="00F97937">
              <w:rPr>
                <w:i/>
                <w:sz w:val="28"/>
                <w:szCs w:val="28"/>
              </w:rPr>
              <w:t xml:space="preserve"> </w:t>
            </w:r>
            <w:r w:rsidR="00D92B88" w:rsidRPr="00F97937">
              <w:rPr>
                <w:i/>
                <w:sz w:val="28"/>
                <w:szCs w:val="28"/>
              </w:rPr>
              <w:t>năm 20</w:t>
            </w:r>
            <w:r w:rsidR="00BC5122" w:rsidRPr="00F97937">
              <w:rPr>
                <w:i/>
                <w:sz w:val="28"/>
                <w:szCs w:val="28"/>
                <w:lang w:val="vi-VN"/>
              </w:rPr>
              <w:t>2</w:t>
            </w:r>
            <w:r w:rsidR="00411608" w:rsidRPr="00F97937">
              <w:rPr>
                <w:i/>
                <w:sz w:val="28"/>
                <w:szCs w:val="28"/>
              </w:rPr>
              <w:t>2</w:t>
            </w:r>
          </w:p>
        </w:tc>
      </w:tr>
    </w:tbl>
    <w:p w:rsidR="000F3828" w:rsidRPr="00BB0C8F" w:rsidRDefault="000F3828" w:rsidP="00FE6B29">
      <w:pPr>
        <w:tabs>
          <w:tab w:val="left" w:pos="2520"/>
        </w:tabs>
        <w:spacing w:line="276" w:lineRule="auto"/>
        <w:jc w:val="center"/>
        <w:rPr>
          <w:b/>
          <w:sz w:val="28"/>
          <w:szCs w:val="28"/>
        </w:rPr>
      </w:pPr>
      <w:r w:rsidRPr="00BB0C8F">
        <w:rPr>
          <w:b/>
          <w:sz w:val="28"/>
          <w:szCs w:val="28"/>
        </w:rPr>
        <w:t>PHƯƠNG ÁN</w:t>
      </w:r>
    </w:p>
    <w:p w:rsidR="006568D7" w:rsidRPr="00BB0C8F" w:rsidRDefault="0085125B" w:rsidP="00FE6B29">
      <w:pPr>
        <w:pStyle w:val="Normal1"/>
        <w:spacing w:line="276" w:lineRule="auto"/>
        <w:jc w:val="center"/>
        <w:rPr>
          <w:rFonts w:ascii="Times New Roman" w:hAnsi="Times New Roman" w:cs="Times New Roman"/>
          <w:sz w:val="28"/>
          <w:szCs w:val="28"/>
          <w:lang w:val="en-US"/>
        </w:rPr>
      </w:pPr>
      <w:r w:rsidRPr="00BB0C8F">
        <w:rPr>
          <w:rFonts w:ascii="Times New Roman" w:hAnsi="Times New Roman" w:cs="Times New Roman"/>
          <w:b/>
          <w:sz w:val="28"/>
          <w:szCs w:val="28"/>
        </w:rPr>
        <w:t>Đảm bảo trường học an toàn phòng, chống dịch bệnh</w:t>
      </w:r>
      <w:r w:rsidR="00BB0C8F">
        <w:rPr>
          <w:rFonts w:ascii="Times New Roman" w:hAnsi="Times New Roman" w:cs="Times New Roman"/>
          <w:b/>
          <w:sz w:val="28"/>
          <w:szCs w:val="28"/>
          <w:lang w:val="en-US"/>
        </w:rPr>
        <w:t xml:space="preserve"> COVID-19</w:t>
      </w:r>
    </w:p>
    <w:p w:rsidR="000F3828" w:rsidRPr="00FE6B29" w:rsidRDefault="00BC5122" w:rsidP="00FE6B29">
      <w:pPr>
        <w:tabs>
          <w:tab w:val="left" w:pos="2520"/>
        </w:tabs>
        <w:spacing w:line="276" w:lineRule="auto"/>
        <w:jc w:val="center"/>
        <w:rPr>
          <w:b/>
          <w:sz w:val="28"/>
          <w:szCs w:val="28"/>
        </w:rPr>
      </w:pPr>
      <w:r w:rsidRPr="00BB0C8F">
        <w:rPr>
          <w:b/>
          <w:sz w:val="28"/>
          <w:szCs w:val="28"/>
          <w:lang w:val="vi-VN"/>
        </w:rPr>
        <w:t xml:space="preserve">trong trường </w:t>
      </w:r>
      <w:r w:rsidRPr="00BB0C8F">
        <w:rPr>
          <w:b/>
          <w:sz w:val="28"/>
          <w:szCs w:val="28"/>
        </w:rPr>
        <w:t>n</w:t>
      </w:r>
      <w:r w:rsidR="000F3828" w:rsidRPr="00BB0C8F">
        <w:rPr>
          <w:b/>
          <w:sz w:val="28"/>
          <w:szCs w:val="28"/>
        </w:rPr>
        <w:t>ăm học 20</w:t>
      </w:r>
      <w:r w:rsidRPr="00BB0C8F">
        <w:rPr>
          <w:b/>
          <w:sz w:val="28"/>
          <w:szCs w:val="28"/>
          <w:lang w:val="vi-VN"/>
        </w:rPr>
        <w:t>21</w:t>
      </w:r>
      <w:r w:rsidR="000F3828" w:rsidRPr="00BB0C8F">
        <w:rPr>
          <w:b/>
          <w:sz w:val="28"/>
          <w:szCs w:val="28"/>
        </w:rPr>
        <w:t>-202</w:t>
      </w:r>
      <w:r w:rsidRPr="00BB0C8F">
        <w:rPr>
          <w:b/>
          <w:sz w:val="28"/>
          <w:szCs w:val="28"/>
          <w:lang w:val="vi-VN"/>
        </w:rPr>
        <w:t>2</w:t>
      </w:r>
      <w:r w:rsidR="00FE6B29">
        <w:rPr>
          <w:b/>
          <w:sz w:val="28"/>
          <w:szCs w:val="28"/>
        </w:rPr>
        <w:t xml:space="preserve"> </w:t>
      </w:r>
      <w:bookmarkStart w:id="0" w:name="_GoBack"/>
      <w:r w:rsidR="00FE6B29">
        <w:rPr>
          <w:b/>
          <w:sz w:val="28"/>
          <w:szCs w:val="28"/>
        </w:rPr>
        <w:t>khi học sinh đi học trở lại.</w:t>
      </w:r>
      <w:bookmarkEnd w:id="0"/>
    </w:p>
    <w:p w:rsidR="00092ECA" w:rsidRPr="00885CF4" w:rsidRDefault="00173078" w:rsidP="00FE6B29">
      <w:pPr>
        <w:spacing w:line="276" w:lineRule="auto"/>
        <w:jc w:val="both"/>
        <w:rPr>
          <w:sz w:val="28"/>
          <w:szCs w:val="28"/>
        </w:rPr>
      </w:pPr>
      <w:r w:rsidRPr="00BB0C8F">
        <w:rPr>
          <w:noProof/>
          <w:sz w:val="28"/>
          <w:szCs w:val="28"/>
        </w:rPr>
        <mc:AlternateContent>
          <mc:Choice Requires="wps">
            <w:drawing>
              <wp:anchor distT="4294967295" distB="4294967295" distL="114300" distR="114300" simplePos="0" relativeHeight="251660288" behindDoc="0" locked="0" layoutInCell="1" allowOverlap="1" wp14:anchorId="1EF4CF58" wp14:editId="30C32428">
                <wp:simplePos x="0" y="0"/>
                <wp:positionH relativeFrom="column">
                  <wp:posOffset>2386965</wp:posOffset>
                </wp:positionH>
                <wp:positionV relativeFrom="paragraph">
                  <wp:posOffset>23494</wp:posOffset>
                </wp:positionV>
                <wp:extent cx="1276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7.95pt,1.85pt" to="28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" strokecolor="black [3200]" strokeweight=".5pt">
                <v:stroke joinstyle="miter"/>
                <o:lock v:ext="edit" shapetype="f"/>
              </v:line>
            </w:pict>
          </mc:Fallback>
        </mc:AlternateContent>
      </w:r>
    </w:p>
    <w:p w:rsidR="00BB1984" w:rsidRPr="00885CF4" w:rsidRDefault="00BB1984" w:rsidP="00FE6B29">
      <w:pPr>
        <w:spacing w:line="276" w:lineRule="auto"/>
        <w:ind w:firstLine="720"/>
        <w:jc w:val="both"/>
        <w:rPr>
          <w:sz w:val="28"/>
          <w:szCs w:val="28"/>
        </w:rPr>
      </w:pPr>
      <w:r w:rsidRPr="00885CF4">
        <w:rPr>
          <w:sz w:val="28"/>
          <w:szCs w:val="28"/>
        </w:rPr>
        <w:t>Căn cứ vào công văn số 06/GD&amp;ĐT ngày 06/01/2022 về việc tăng cường công tác phòng chống COVID-19, thích ứng an toàn, linh hoạt, kiểm soát hiệu quả dị</w:t>
      </w:r>
      <w:r w:rsidR="00844385" w:rsidRPr="00885CF4">
        <w:rPr>
          <w:sz w:val="28"/>
          <w:szCs w:val="28"/>
        </w:rPr>
        <w:t>ch COVID-19 trong tình hình mới;</w:t>
      </w:r>
    </w:p>
    <w:p w:rsidR="003E2DC2" w:rsidRPr="00885CF4" w:rsidRDefault="003E2DC2" w:rsidP="00FE6B29">
      <w:pPr>
        <w:spacing w:line="276" w:lineRule="auto"/>
        <w:ind w:firstLine="720"/>
        <w:jc w:val="both"/>
        <w:rPr>
          <w:sz w:val="28"/>
          <w:szCs w:val="28"/>
        </w:rPr>
      </w:pPr>
      <w:r w:rsidRPr="00885CF4">
        <w:rPr>
          <w:sz w:val="28"/>
          <w:szCs w:val="28"/>
          <w:lang w:val="vi-VN"/>
        </w:rPr>
        <w:t>Căn cứ</w:t>
      </w:r>
      <w:r w:rsidRPr="00885CF4">
        <w:rPr>
          <w:sz w:val="28"/>
          <w:szCs w:val="28"/>
        </w:rPr>
        <w:t xml:space="preserve"> QĐ số 406/QĐ-BGDĐT ngày 27 tháng 01 năm 2022 phê duyệt sổ tay đảm bảo an toàn phòng chống dịch trong trường học ( Sửa đổi bổ sung)</w:t>
      </w:r>
      <w:r w:rsidR="00844385" w:rsidRPr="00885CF4">
        <w:rPr>
          <w:sz w:val="28"/>
          <w:szCs w:val="28"/>
        </w:rPr>
        <w:t>;</w:t>
      </w:r>
    </w:p>
    <w:p w:rsidR="00223F62" w:rsidRPr="00885CF4" w:rsidRDefault="00BB1984" w:rsidP="00FE6B29">
      <w:pPr>
        <w:tabs>
          <w:tab w:val="left" w:pos="709"/>
        </w:tabs>
        <w:spacing w:line="276" w:lineRule="auto"/>
        <w:jc w:val="both"/>
        <w:rPr>
          <w:sz w:val="28"/>
          <w:szCs w:val="28"/>
        </w:rPr>
      </w:pPr>
      <w:r w:rsidRPr="00885CF4">
        <w:rPr>
          <w:sz w:val="28"/>
          <w:szCs w:val="28"/>
        </w:rPr>
        <w:tab/>
      </w:r>
      <w:r w:rsidR="00BC5122" w:rsidRPr="00885CF4">
        <w:rPr>
          <w:sz w:val="28"/>
          <w:szCs w:val="28"/>
          <w:lang w:val="vi-VN"/>
        </w:rPr>
        <w:t xml:space="preserve">Dựa vào </w:t>
      </w:r>
      <w:r w:rsidRPr="00885CF4">
        <w:rPr>
          <w:sz w:val="28"/>
          <w:szCs w:val="28"/>
        </w:rPr>
        <w:t>diễn biến</w:t>
      </w:r>
      <w:r w:rsidRPr="00885CF4">
        <w:rPr>
          <w:sz w:val="28"/>
          <w:szCs w:val="28"/>
          <w:lang w:val="vi-VN"/>
        </w:rPr>
        <w:t xml:space="preserve"> tình hình dịch </w:t>
      </w:r>
      <w:r w:rsidR="00023943" w:rsidRPr="00885CF4">
        <w:rPr>
          <w:sz w:val="28"/>
          <w:szCs w:val="28"/>
        </w:rPr>
        <w:t>Covid</w:t>
      </w:r>
      <w:r w:rsidRPr="00885CF4">
        <w:rPr>
          <w:sz w:val="28"/>
          <w:szCs w:val="28"/>
        </w:rPr>
        <w:t>-</w:t>
      </w:r>
      <w:r w:rsidR="00023943" w:rsidRPr="00885CF4">
        <w:rPr>
          <w:sz w:val="28"/>
          <w:szCs w:val="28"/>
        </w:rPr>
        <w:t xml:space="preserve">19 </w:t>
      </w:r>
      <w:r w:rsidR="00411608" w:rsidRPr="00885CF4">
        <w:rPr>
          <w:sz w:val="28"/>
          <w:szCs w:val="28"/>
        </w:rPr>
        <w:t>tại đ</w:t>
      </w:r>
      <w:r w:rsidR="00422C38" w:rsidRPr="00885CF4">
        <w:rPr>
          <w:sz w:val="28"/>
          <w:szCs w:val="28"/>
        </w:rPr>
        <w:t>ịa</w:t>
      </w:r>
      <w:r w:rsidR="00411608" w:rsidRPr="00885CF4">
        <w:rPr>
          <w:sz w:val="28"/>
          <w:szCs w:val="28"/>
        </w:rPr>
        <w:t xml:space="preserve"> phương </w:t>
      </w:r>
      <w:r w:rsidR="00BC5122" w:rsidRPr="00885CF4">
        <w:rPr>
          <w:sz w:val="28"/>
          <w:szCs w:val="28"/>
          <w:lang w:val="vi-VN"/>
        </w:rPr>
        <w:t xml:space="preserve">trường </w:t>
      </w:r>
      <w:r w:rsidR="00C16148" w:rsidRPr="00885CF4">
        <w:rPr>
          <w:sz w:val="28"/>
          <w:szCs w:val="28"/>
        </w:rPr>
        <w:t>mầm non Trung</w:t>
      </w:r>
      <w:r w:rsidR="00411608" w:rsidRPr="00885CF4">
        <w:rPr>
          <w:sz w:val="28"/>
          <w:szCs w:val="28"/>
        </w:rPr>
        <w:t xml:space="preserve"> Mầu</w:t>
      </w:r>
      <w:r w:rsidR="003E2DC2" w:rsidRPr="00885CF4">
        <w:rPr>
          <w:sz w:val="28"/>
          <w:szCs w:val="28"/>
        </w:rPr>
        <w:t xml:space="preserve"> </w:t>
      </w:r>
      <w:r w:rsidR="00D46EBE" w:rsidRPr="00885CF4">
        <w:rPr>
          <w:sz w:val="28"/>
          <w:szCs w:val="28"/>
        </w:rPr>
        <w:t>điều chỉnh</w:t>
      </w:r>
      <w:r w:rsidR="003E2DC2" w:rsidRPr="00885CF4">
        <w:rPr>
          <w:sz w:val="28"/>
          <w:szCs w:val="28"/>
        </w:rPr>
        <w:t xml:space="preserve"> </w:t>
      </w:r>
      <w:r w:rsidR="00422C38" w:rsidRPr="00885CF4">
        <w:rPr>
          <w:sz w:val="28"/>
          <w:szCs w:val="28"/>
        </w:rPr>
        <w:t xml:space="preserve">phương án </w:t>
      </w:r>
      <w:r w:rsidR="0065534A" w:rsidRPr="00885CF4">
        <w:rPr>
          <w:sz w:val="28"/>
          <w:szCs w:val="28"/>
        </w:rPr>
        <w:t xml:space="preserve"> đảm bảo trường học an toàn </w:t>
      </w:r>
      <w:r w:rsidR="00422C38" w:rsidRPr="00885CF4">
        <w:rPr>
          <w:sz w:val="28"/>
          <w:szCs w:val="28"/>
        </w:rPr>
        <w:t>p</w:t>
      </w:r>
      <w:r w:rsidRPr="00885CF4">
        <w:rPr>
          <w:sz w:val="28"/>
          <w:szCs w:val="28"/>
          <w:lang w:val="vi-VN"/>
        </w:rPr>
        <w:t>hòng</w:t>
      </w:r>
      <w:r w:rsidR="0065534A" w:rsidRPr="00885CF4">
        <w:rPr>
          <w:sz w:val="28"/>
          <w:szCs w:val="28"/>
        </w:rPr>
        <w:t>,</w:t>
      </w:r>
      <w:r w:rsidRPr="00885CF4">
        <w:rPr>
          <w:sz w:val="28"/>
          <w:szCs w:val="28"/>
          <w:lang w:val="vi-VN"/>
        </w:rPr>
        <w:t xml:space="preserve"> chống dịch </w:t>
      </w:r>
      <w:r w:rsidRPr="00885CF4">
        <w:rPr>
          <w:sz w:val="28"/>
          <w:szCs w:val="28"/>
        </w:rPr>
        <w:t xml:space="preserve">COVID-19 </w:t>
      </w:r>
      <w:r w:rsidRPr="00885CF4">
        <w:rPr>
          <w:sz w:val="28"/>
          <w:szCs w:val="28"/>
          <w:lang w:val="vi-VN"/>
        </w:rPr>
        <w:t xml:space="preserve">trong trường </w:t>
      </w:r>
      <w:r w:rsidR="003E2DC2" w:rsidRPr="00885CF4">
        <w:rPr>
          <w:sz w:val="28"/>
          <w:szCs w:val="28"/>
        </w:rPr>
        <w:t xml:space="preserve">học </w:t>
      </w:r>
      <w:r w:rsidRPr="00885CF4">
        <w:rPr>
          <w:sz w:val="28"/>
          <w:szCs w:val="28"/>
        </w:rPr>
        <w:t>như sau:</w:t>
      </w:r>
    </w:p>
    <w:p w:rsidR="00BF0004" w:rsidRPr="00885CF4" w:rsidRDefault="00B9359F" w:rsidP="00FE6B29">
      <w:pPr>
        <w:pStyle w:val="Normal1"/>
        <w:spacing w:line="276" w:lineRule="auto"/>
        <w:jc w:val="both"/>
        <w:rPr>
          <w:rFonts w:ascii="Times New Roman" w:hAnsi="Times New Roman" w:cs="Times New Roman"/>
          <w:b/>
          <w:sz w:val="28"/>
          <w:szCs w:val="28"/>
          <w:lang w:val="en-US"/>
        </w:rPr>
      </w:pPr>
      <w:r w:rsidRPr="00885CF4">
        <w:rPr>
          <w:rFonts w:ascii="Times New Roman" w:hAnsi="Times New Roman" w:cs="Times New Roman"/>
          <w:b/>
          <w:sz w:val="28"/>
          <w:szCs w:val="28"/>
          <w:lang w:val="en-US"/>
        </w:rPr>
        <w:t>I. MỤC ĐÍCH</w:t>
      </w:r>
    </w:p>
    <w:p w:rsidR="00BF0004" w:rsidRPr="00885CF4" w:rsidRDefault="00BF0004"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Giúp nhà trường chủ</w:t>
      </w:r>
      <w:r w:rsidRPr="00885CF4">
        <w:rPr>
          <w:rFonts w:ascii="Times New Roman" w:hAnsi="Times New Roman" w:cs="Times New Roman"/>
          <w:sz w:val="28"/>
          <w:szCs w:val="28"/>
        </w:rPr>
        <w:t xml:space="preserve"> động phòng, chống dịch theo nguyên tắc kiểm soát nguy cơ lây nhiễm, phát hiện sớm ca nhiễm, cách ly, khoanh vùng kịp thời, không đ</w:t>
      </w:r>
      <w:r w:rsidRPr="00885CF4">
        <w:rPr>
          <w:rFonts w:ascii="Times New Roman" w:hAnsi="Times New Roman" w:cs="Times New Roman"/>
          <w:sz w:val="28"/>
          <w:szCs w:val="28"/>
          <w:lang w:val="en-US"/>
        </w:rPr>
        <w:t>ể</w:t>
      </w:r>
      <w:r w:rsidRPr="00885CF4">
        <w:rPr>
          <w:rFonts w:ascii="Times New Roman" w:hAnsi="Times New Roman" w:cs="Times New Roman"/>
          <w:sz w:val="28"/>
          <w:szCs w:val="28"/>
        </w:rPr>
        <w:t xml:space="preserve"> lây lan trong trường học; </w:t>
      </w:r>
    </w:p>
    <w:p w:rsidR="00BF0004" w:rsidRPr="00885CF4" w:rsidRDefault="00BF0004"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lang w:val="en-US"/>
        </w:rPr>
        <w:t>- Đ</w:t>
      </w:r>
      <w:r w:rsidRPr="00885CF4">
        <w:rPr>
          <w:rFonts w:ascii="Times New Roman" w:hAnsi="Times New Roman" w:cs="Times New Roman"/>
          <w:sz w:val="28"/>
          <w:szCs w:val="28"/>
        </w:rPr>
        <w:t xml:space="preserve">ảm bảo môi trường an toàn và thích ứng linh hoạt trong </w:t>
      </w:r>
      <w:r w:rsidRPr="00885CF4">
        <w:rPr>
          <w:rFonts w:ascii="Times New Roman" w:hAnsi="Times New Roman" w:cs="Times New Roman"/>
          <w:sz w:val="28"/>
          <w:szCs w:val="28"/>
          <w:lang w:val="en-US"/>
        </w:rPr>
        <w:t>nhà trường</w:t>
      </w:r>
      <w:r w:rsidRPr="00885CF4">
        <w:rPr>
          <w:rFonts w:ascii="Times New Roman" w:hAnsi="Times New Roman" w:cs="Times New Roman"/>
          <w:sz w:val="28"/>
          <w:szCs w:val="28"/>
        </w:rPr>
        <w:t>, hạn chế tối đa gián đoạn hoạt động dạy - học.</w:t>
      </w:r>
    </w:p>
    <w:p w:rsidR="00BF0004" w:rsidRPr="00885CF4" w:rsidRDefault="00B9359F" w:rsidP="00FE6B29">
      <w:pPr>
        <w:pStyle w:val="Normal1"/>
        <w:spacing w:line="276" w:lineRule="auto"/>
        <w:jc w:val="both"/>
        <w:rPr>
          <w:rFonts w:ascii="Times New Roman" w:hAnsi="Times New Roman" w:cs="Times New Roman"/>
          <w:b/>
          <w:sz w:val="28"/>
          <w:szCs w:val="28"/>
          <w:lang w:val="en-US"/>
        </w:rPr>
      </w:pPr>
      <w:r w:rsidRPr="00885CF4">
        <w:rPr>
          <w:rFonts w:ascii="Times New Roman" w:hAnsi="Times New Roman" w:cs="Times New Roman"/>
          <w:b/>
          <w:sz w:val="28"/>
          <w:szCs w:val="28"/>
          <w:lang w:val="en-US"/>
        </w:rPr>
        <w:t xml:space="preserve">II. </w:t>
      </w:r>
      <w:r w:rsidR="00F85AA5" w:rsidRPr="00885CF4">
        <w:rPr>
          <w:rFonts w:ascii="Times New Roman" w:hAnsi="Times New Roman" w:cs="Times New Roman"/>
          <w:b/>
          <w:sz w:val="28"/>
          <w:szCs w:val="28"/>
        </w:rPr>
        <w:t>C</w:t>
      </w:r>
      <w:r w:rsidR="00F85AA5" w:rsidRPr="00885CF4">
        <w:rPr>
          <w:rFonts w:ascii="Times New Roman" w:hAnsi="Times New Roman" w:cs="Times New Roman"/>
          <w:b/>
          <w:sz w:val="28"/>
          <w:szCs w:val="28"/>
          <w:lang w:val="en-US"/>
        </w:rPr>
        <w:t>ÔNG TÁC CHUẨN BỊ CỦA NHÀ TRƯỜNG</w:t>
      </w:r>
    </w:p>
    <w:p w:rsidR="0085125B" w:rsidRPr="00885CF4" w:rsidRDefault="0085125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b/>
          <w:i/>
          <w:sz w:val="28"/>
          <w:szCs w:val="28"/>
        </w:rPr>
        <w:t xml:space="preserve">1. </w:t>
      </w:r>
      <w:r w:rsidR="00F85AA5" w:rsidRPr="00885CF4">
        <w:rPr>
          <w:rFonts w:ascii="Times New Roman" w:hAnsi="Times New Roman" w:cs="Times New Roman"/>
          <w:b/>
          <w:i/>
          <w:sz w:val="28"/>
          <w:szCs w:val="28"/>
          <w:lang w:val="en-US"/>
        </w:rPr>
        <w:t>T</w:t>
      </w:r>
      <w:r w:rsidR="00DE38C0" w:rsidRPr="00885CF4">
        <w:rPr>
          <w:rFonts w:ascii="Times New Roman" w:hAnsi="Times New Roman" w:cs="Times New Roman"/>
          <w:b/>
          <w:i/>
          <w:sz w:val="28"/>
          <w:szCs w:val="28"/>
          <w:lang w:val="en-US"/>
        </w:rPr>
        <w:t xml:space="preserve">rước </w:t>
      </w:r>
      <w:r w:rsidR="00F85AA5" w:rsidRPr="00885CF4">
        <w:rPr>
          <w:rFonts w:ascii="Times New Roman" w:hAnsi="Times New Roman" w:cs="Times New Roman"/>
          <w:b/>
          <w:i/>
          <w:sz w:val="28"/>
          <w:szCs w:val="28"/>
          <w:lang w:val="en-US"/>
        </w:rPr>
        <w:t>khi học sinh quay trở lại trường h</w:t>
      </w:r>
      <w:r w:rsidR="00DE38C0" w:rsidRPr="00885CF4">
        <w:rPr>
          <w:rFonts w:ascii="Times New Roman" w:hAnsi="Times New Roman" w:cs="Times New Roman"/>
          <w:b/>
          <w:i/>
          <w:sz w:val="28"/>
          <w:szCs w:val="28"/>
          <w:lang w:val="en-US"/>
        </w:rPr>
        <w:t>ọc.</w:t>
      </w:r>
    </w:p>
    <w:p w:rsidR="0085125B" w:rsidRPr="00885CF4" w:rsidRDefault="00DE38C0"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i/>
          <w:sz w:val="28"/>
          <w:szCs w:val="28"/>
          <w:lang w:val="en-US"/>
        </w:rPr>
        <w:t>-</w:t>
      </w:r>
      <w:r w:rsidR="0085125B" w:rsidRPr="00885CF4">
        <w:rPr>
          <w:rFonts w:ascii="Times New Roman" w:hAnsi="Times New Roman" w:cs="Times New Roman"/>
          <w:i/>
          <w:sz w:val="28"/>
          <w:szCs w:val="28"/>
        </w:rPr>
        <w:t xml:space="preserve"> </w:t>
      </w:r>
      <w:r w:rsidR="0085125B" w:rsidRPr="00885CF4">
        <w:rPr>
          <w:rFonts w:ascii="Times New Roman" w:hAnsi="Times New Roman" w:cs="Times New Roman"/>
          <w:sz w:val="28"/>
          <w:szCs w:val="28"/>
        </w:rPr>
        <w:t xml:space="preserve">Thành lập Ban Chỉ đạo công tác phòng, chống </w:t>
      </w:r>
      <w:r w:rsidRPr="00885CF4">
        <w:rPr>
          <w:rFonts w:ascii="Times New Roman" w:hAnsi="Times New Roman" w:cs="Times New Roman"/>
          <w:sz w:val="28"/>
          <w:szCs w:val="28"/>
        </w:rPr>
        <w:t>dịch COVID-19 tại nhà trường do</w:t>
      </w:r>
      <w:r w:rsidR="0085125B" w:rsidRPr="00885CF4">
        <w:rPr>
          <w:rFonts w:ascii="Times New Roman" w:hAnsi="Times New Roman" w:cs="Times New Roman"/>
          <w:sz w:val="28"/>
          <w:szCs w:val="28"/>
        </w:rPr>
        <w:t xml:space="preserve">Hiệu trưởng làm Trưởng ban, </w:t>
      </w:r>
      <w:r w:rsidR="0085125B" w:rsidRPr="00885CF4">
        <w:rPr>
          <w:rFonts w:ascii="Times New Roman" w:hAnsi="Times New Roman" w:cs="Times New Roman"/>
          <w:sz w:val="28"/>
          <w:szCs w:val="28"/>
          <w:lang w:val="en-US"/>
        </w:rPr>
        <w:t>nhân viên</w:t>
      </w:r>
      <w:r w:rsidR="0085125B" w:rsidRPr="00885CF4">
        <w:rPr>
          <w:rFonts w:ascii="Times New Roman" w:hAnsi="Times New Roman" w:cs="Times New Roman"/>
          <w:sz w:val="28"/>
          <w:szCs w:val="28"/>
        </w:rPr>
        <w:t xml:space="preserve"> y tế</w:t>
      </w:r>
      <w:r w:rsidR="0085125B" w:rsidRPr="00885CF4">
        <w:rPr>
          <w:rFonts w:ascii="Times New Roman" w:hAnsi="Times New Roman" w:cs="Times New Roman"/>
          <w:sz w:val="28"/>
          <w:szCs w:val="28"/>
          <w:lang w:val="en-US"/>
        </w:rPr>
        <w:t>, phó hiệu trưởng làm p</w:t>
      </w:r>
      <w:r w:rsidR="0085125B" w:rsidRPr="00885CF4">
        <w:rPr>
          <w:rFonts w:ascii="Times New Roman" w:hAnsi="Times New Roman" w:cs="Times New Roman"/>
          <w:sz w:val="28"/>
          <w:szCs w:val="28"/>
        </w:rPr>
        <w:t xml:space="preserve">hó ban thường trực, các thành viên gồm đại diện trạm y tế xã, đại diện </w:t>
      </w:r>
      <w:r w:rsidR="0085125B" w:rsidRPr="00885CF4">
        <w:rPr>
          <w:rFonts w:ascii="Times New Roman" w:hAnsi="Times New Roman" w:cs="Times New Roman"/>
          <w:sz w:val="28"/>
          <w:szCs w:val="28"/>
          <w:lang w:val="en-US"/>
        </w:rPr>
        <w:t>h</w:t>
      </w:r>
      <w:r w:rsidR="0085125B" w:rsidRPr="00885CF4">
        <w:rPr>
          <w:rFonts w:ascii="Times New Roman" w:hAnsi="Times New Roman" w:cs="Times New Roman"/>
          <w:sz w:val="28"/>
          <w:szCs w:val="28"/>
        </w:rPr>
        <w:t xml:space="preserve">ội cha mẹ học sinh và các </w:t>
      </w:r>
      <w:r w:rsidR="0085125B" w:rsidRPr="00885CF4">
        <w:rPr>
          <w:rFonts w:ascii="Times New Roman" w:hAnsi="Times New Roman" w:cs="Times New Roman"/>
          <w:sz w:val="28"/>
          <w:szCs w:val="28"/>
          <w:lang w:val="en-US"/>
        </w:rPr>
        <w:t>tổ trưởng chuyên môn.</w:t>
      </w:r>
    </w:p>
    <w:p w:rsidR="0085125B" w:rsidRPr="00885CF4" w:rsidRDefault="00DE38C0"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w:t>
      </w:r>
      <w:r w:rsidR="0085125B" w:rsidRPr="00885CF4">
        <w:rPr>
          <w:rFonts w:ascii="Times New Roman" w:hAnsi="Times New Roman" w:cs="Times New Roman"/>
          <w:sz w:val="28"/>
          <w:szCs w:val="28"/>
        </w:rPr>
        <w:t>ây dựng kế hoạch</w:t>
      </w:r>
      <w:r w:rsidRPr="00885CF4">
        <w:rPr>
          <w:rFonts w:ascii="Times New Roman" w:hAnsi="Times New Roman" w:cs="Times New Roman"/>
          <w:sz w:val="28"/>
          <w:szCs w:val="28"/>
          <w:lang w:val="en-US"/>
        </w:rPr>
        <w:t xml:space="preserve"> phòng</w:t>
      </w:r>
      <w:r w:rsidR="0085125B" w:rsidRPr="00885CF4">
        <w:rPr>
          <w:rFonts w:ascii="Times New Roman" w:hAnsi="Times New Roman" w:cs="Times New Roman"/>
          <w:sz w:val="28"/>
          <w:szCs w:val="28"/>
        </w:rPr>
        <w:t>,</w:t>
      </w:r>
      <w:r w:rsidRPr="00885CF4">
        <w:rPr>
          <w:rFonts w:ascii="Times New Roman" w:hAnsi="Times New Roman" w:cs="Times New Roman"/>
          <w:sz w:val="28"/>
          <w:szCs w:val="28"/>
          <w:lang w:val="en-US"/>
        </w:rPr>
        <w:t xml:space="preserve"> chống dịch bệnh Covid-19 có nội dung, giải pháp, tổ chức thực hiện cụ thể, rõ ràng.</w:t>
      </w:r>
    </w:p>
    <w:p w:rsidR="00DE38C0" w:rsidRPr="00885CF4" w:rsidRDefault="00DE38C0"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Xây dựng phương án xử trí cụ thể, phân công rõ nhiệm vụ cho các thành viên khi có các tình huống F0, F1, nghi ngờ.</w:t>
      </w:r>
    </w:p>
    <w:p w:rsidR="00DE38C0" w:rsidRPr="00885CF4" w:rsidRDefault="00DE38C0"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lang w:val="en-US"/>
        </w:rPr>
        <w:t xml:space="preserve">- Tập huấn cho cho cán bộ, giáo viên, nhân viên và tuyên truyền cho phụ huynh học sinh kiến thức cơ bản </w:t>
      </w:r>
      <w:r w:rsidR="000540C6" w:rsidRPr="00885CF4">
        <w:rPr>
          <w:rFonts w:ascii="Times New Roman" w:hAnsi="Times New Roman" w:cs="Times New Roman"/>
          <w:sz w:val="28"/>
          <w:szCs w:val="28"/>
          <w:lang w:val="en-US"/>
        </w:rPr>
        <w:t>về phòng, chống dịch bệnh covid-19 phù hợp trong tình hình mới.</w:t>
      </w:r>
    </w:p>
    <w:p w:rsidR="0085125B" w:rsidRPr="00885CF4" w:rsidRDefault="0085125B"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xml:space="preserve">- Thông báo, đề nghị các đơn vị cung cấp các dịch vụ cho nhà trường (thực phẩm, </w:t>
      </w:r>
      <w:r w:rsidRPr="00885CF4">
        <w:rPr>
          <w:rFonts w:ascii="Times New Roman" w:hAnsi="Times New Roman" w:cs="Times New Roman"/>
          <w:sz w:val="28"/>
          <w:szCs w:val="28"/>
          <w:lang w:val="en-US"/>
        </w:rPr>
        <w:t>nước uống, chất đốt,</w:t>
      </w:r>
      <w:r w:rsidRPr="00885CF4">
        <w:rPr>
          <w:rFonts w:ascii="Times New Roman" w:hAnsi="Times New Roman" w:cs="Times New Roman"/>
          <w:sz w:val="28"/>
          <w:szCs w:val="28"/>
        </w:rPr>
        <w:t xml:space="preserve"> vệ sinh môi trường,...) cam kết đảm bảo thực hiện các dịch vụ an toàn để phòng, chống dịch.</w:t>
      </w:r>
    </w:p>
    <w:p w:rsidR="000540C6" w:rsidRPr="00885CF4" w:rsidRDefault="0085125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xml:space="preserve">- </w:t>
      </w:r>
      <w:r w:rsidR="000540C6" w:rsidRPr="00885CF4">
        <w:rPr>
          <w:rFonts w:ascii="Times New Roman" w:hAnsi="Times New Roman" w:cs="Times New Roman"/>
          <w:sz w:val="28"/>
          <w:szCs w:val="28"/>
          <w:lang w:val="en-US"/>
        </w:rPr>
        <w:t>Đảm bảo đủ nước uống, an toàn vệ sinh thực phẩm.</w:t>
      </w:r>
    </w:p>
    <w:p w:rsidR="000540C6" w:rsidRPr="00885CF4" w:rsidRDefault="000540C6"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Chuẩn bị đầy đủ</w:t>
      </w:r>
      <w:r w:rsidRPr="00885CF4">
        <w:rPr>
          <w:rFonts w:ascii="Times New Roman" w:hAnsi="Times New Roman" w:cs="Times New Roman"/>
          <w:sz w:val="28"/>
          <w:szCs w:val="28"/>
          <w:lang w:val="en-US"/>
        </w:rPr>
        <w:t xml:space="preserve"> trang thiết bị, </w:t>
      </w:r>
      <w:r w:rsidRPr="00885CF4">
        <w:rPr>
          <w:rFonts w:ascii="Times New Roman" w:hAnsi="Times New Roman" w:cs="Times New Roman"/>
          <w:sz w:val="28"/>
          <w:szCs w:val="28"/>
        </w:rPr>
        <w:t xml:space="preserve">vật tư </w:t>
      </w:r>
      <w:r w:rsidRPr="00885CF4">
        <w:rPr>
          <w:rFonts w:ascii="Times New Roman" w:hAnsi="Times New Roman" w:cs="Times New Roman"/>
          <w:sz w:val="28"/>
          <w:szCs w:val="28"/>
          <w:lang w:val="en-US"/>
        </w:rPr>
        <w:t xml:space="preserve"> y tế </w:t>
      </w:r>
      <w:r w:rsidRPr="00885CF4">
        <w:rPr>
          <w:rFonts w:ascii="Times New Roman" w:hAnsi="Times New Roman" w:cs="Times New Roman"/>
          <w:sz w:val="28"/>
          <w:szCs w:val="28"/>
        </w:rPr>
        <w:t>đảm bảo yêu cầu phòng dịch.</w:t>
      </w:r>
    </w:p>
    <w:p w:rsidR="000540C6" w:rsidRPr="00885CF4" w:rsidRDefault="000540C6"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ml:space="preserve">- Chuẩn bị tốt công tác tuyên truyền: Tờ rơi, poster, áp phích có nội dung về công </w:t>
      </w:r>
      <w:r w:rsidRPr="00885CF4">
        <w:rPr>
          <w:rFonts w:ascii="Times New Roman" w:hAnsi="Times New Roman" w:cs="Times New Roman"/>
          <w:sz w:val="28"/>
          <w:szCs w:val="28"/>
          <w:lang w:val="en-US"/>
        </w:rPr>
        <w:lastRenderedPageBreak/>
        <w:t>tác phòng, chống dịch theo hướng dẫn của cơ quan y tế như thông điệp 5K... dán ở cổng trường, hành lang,  bảng tin, phòng y  tế.</w:t>
      </w:r>
    </w:p>
    <w:p w:rsidR="00010F3D" w:rsidRPr="00885CF4" w:rsidRDefault="000540C6"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Chuẩn bị</w:t>
      </w:r>
      <w:r w:rsidR="00010F3D" w:rsidRPr="00885CF4">
        <w:rPr>
          <w:rFonts w:ascii="Times New Roman" w:hAnsi="Times New Roman" w:cs="Times New Roman"/>
          <w:sz w:val="28"/>
          <w:szCs w:val="28"/>
          <w:lang w:val="en-US"/>
        </w:rPr>
        <w:t xml:space="preserve"> điều kiện vệ sinh cá nhân: </w:t>
      </w:r>
    </w:p>
    <w:p w:rsidR="000540C6" w:rsidRPr="00885CF4" w:rsidRDefault="00010F3D"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Rửa tay bằng xà phòng và nước sạch: Khu vực rửa tay, xà phòng rửa tay, khăn lau tay/ giấy lau tay/ máy sấy tay, thùng rác có nắp lật...</w:t>
      </w:r>
    </w:p>
    <w:p w:rsidR="00010F3D" w:rsidRPr="00885CF4" w:rsidRDefault="00010F3D"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Rửa tay bằng dung dịch sát khuẩn: Dung dịch có nồng độ cồn tối thiểu 60%, giá kệ và treo biển báo “DUNG DỊCH SÁT KHUẨN TAY NHANH” có hướng dẫn cụ thể.</w:t>
      </w:r>
    </w:p>
    <w:p w:rsidR="00010F3D" w:rsidRPr="00885CF4" w:rsidRDefault="00010F3D"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w:t>
      </w:r>
      <w:r w:rsidR="0018679E" w:rsidRPr="00885CF4">
        <w:rPr>
          <w:rFonts w:ascii="Times New Roman" w:hAnsi="Times New Roman" w:cs="Times New Roman"/>
          <w:sz w:val="28"/>
          <w:szCs w:val="28"/>
          <w:lang w:val="en-US"/>
        </w:rPr>
        <w:t xml:space="preserve"> </w:t>
      </w:r>
      <w:r w:rsidRPr="00885CF4">
        <w:rPr>
          <w:rFonts w:ascii="Times New Roman" w:hAnsi="Times New Roman" w:cs="Times New Roman"/>
          <w:sz w:val="28"/>
          <w:szCs w:val="28"/>
          <w:lang w:val="en-US"/>
        </w:rPr>
        <w:t>Khẩu trang y tế, nhiệt kế thủy ngân/ thết bị đo thân nhiệt điện tử</w:t>
      </w:r>
    </w:p>
    <w:p w:rsidR="00010F3D" w:rsidRPr="00885CF4" w:rsidRDefault="00010F3D"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Dụng cụ, đồ dùng cá nhân cho trẻ: Cốc uống nước, khă</w:t>
      </w:r>
      <w:r w:rsidR="0018679E" w:rsidRPr="00885CF4">
        <w:rPr>
          <w:rFonts w:ascii="Times New Roman" w:hAnsi="Times New Roman" w:cs="Times New Roman"/>
          <w:sz w:val="28"/>
          <w:szCs w:val="28"/>
          <w:lang w:val="en-US"/>
        </w:rPr>
        <w:t>n lau mặt, lau miệ</w:t>
      </w:r>
      <w:r w:rsidRPr="00885CF4">
        <w:rPr>
          <w:rFonts w:ascii="Times New Roman" w:hAnsi="Times New Roman" w:cs="Times New Roman"/>
          <w:sz w:val="28"/>
          <w:szCs w:val="28"/>
          <w:lang w:val="en-US"/>
        </w:rPr>
        <w:t>ng có ký hiệu riêng, bát, thìa được rửa sạch và sấy khô sau khi dùng.</w:t>
      </w:r>
    </w:p>
    <w:p w:rsidR="00010F3D" w:rsidRPr="00885CF4" w:rsidRDefault="00010F3D"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ml:space="preserve">- Thông qua các kênh thông tin sẵn có như điện thoại, zalo để tuyên truyền, hướng dẫn </w:t>
      </w:r>
      <w:r w:rsidR="0018679E" w:rsidRPr="00885CF4">
        <w:rPr>
          <w:rFonts w:ascii="Times New Roman" w:hAnsi="Times New Roman" w:cs="Times New Roman"/>
          <w:sz w:val="28"/>
          <w:szCs w:val="28"/>
          <w:lang w:val="en-US"/>
        </w:rPr>
        <w:t>cha mẹ học sinh về công tác phòng, chống dịch tại nhà trường khi trẻ đi học.</w:t>
      </w:r>
    </w:p>
    <w:p w:rsidR="00925BCB" w:rsidRPr="00885CF4" w:rsidRDefault="00925BC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Lập, cập nhật danh sách và theo dõi CBGVNV và học sinh</w:t>
      </w:r>
      <w:r w:rsidR="000906DB" w:rsidRPr="00885CF4">
        <w:rPr>
          <w:rFonts w:ascii="Times New Roman" w:hAnsi="Times New Roman" w:cs="Times New Roman"/>
          <w:sz w:val="28"/>
          <w:szCs w:val="28"/>
          <w:lang w:val="en-US"/>
        </w:rPr>
        <w:t xml:space="preserve"> trong các trường hợp đang cách ly y tế, đang điều trị hoặc đã từng mắc Covid-19, có người thân trong gia đình đang điều trị hoặc đã từng mắc Covid-19, đa</w:t>
      </w:r>
      <w:r w:rsidR="00C03A3B" w:rsidRPr="00885CF4">
        <w:rPr>
          <w:rFonts w:ascii="Times New Roman" w:hAnsi="Times New Roman" w:cs="Times New Roman"/>
          <w:sz w:val="28"/>
          <w:szCs w:val="28"/>
          <w:lang w:val="en-US"/>
        </w:rPr>
        <w:t>ng là F1, đã tiêm phòng vắcxin</w:t>
      </w:r>
      <w:r w:rsidR="000906DB" w:rsidRPr="00885CF4">
        <w:rPr>
          <w:rFonts w:ascii="Times New Roman" w:hAnsi="Times New Roman" w:cs="Times New Roman"/>
          <w:sz w:val="28"/>
          <w:szCs w:val="28"/>
          <w:lang w:val="en-US"/>
        </w:rPr>
        <w:t xml:space="preserve">, có các triệu chứng sốt, ho, </w:t>
      </w:r>
      <w:r w:rsidR="00C03A3B" w:rsidRPr="00885CF4">
        <w:rPr>
          <w:rFonts w:ascii="Times New Roman" w:hAnsi="Times New Roman" w:cs="Times New Roman"/>
          <w:sz w:val="28"/>
          <w:szCs w:val="28"/>
          <w:lang w:val="en-US"/>
        </w:rPr>
        <w:t>khó, thở,nghi ngờ mắc covid-19.</w:t>
      </w:r>
    </w:p>
    <w:p w:rsidR="000906DB" w:rsidRPr="00885CF4" w:rsidRDefault="000906DB"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Thực hiện</w:t>
      </w:r>
      <w:r w:rsidRPr="00885CF4">
        <w:rPr>
          <w:rFonts w:ascii="Times New Roman" w:hAnsi="Times New Roman" w:cs="Times New Roman"/>
          <w:sz w:val="28"/>
          <w:szCs w:val="28"/>
          <w:lang w:val="en-US"/>
        </w:rPr>
        <w:t xml:space="preserve"> tổng </w:t>
      </w:r>
      <w:r w:rsidRPr="00885CF4">
        <w:rPr>
          <w:rFonts w:ascii="Times New Roman" w:hAnsi="Times New Roman" w:cs="Times New Roman"/>
          <w:sz w:val="28"/>
          <w:szCs w:val="28"/>
        </w:rPr>
        <w:t xml:space="preserve"> vệ sinh, khử trùng trường, lớp, đồ dùng học tập theo đúng hướng dẫn của ngành Y tế.</w:t>
      </w:r>
    </w:p>
    <w:p w:rsidR="000906DB" w:rsidRPr="00885CF4" w:rsidRDefault="000906D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xml:space="preserve">- </w:t>
      </w:r>
      <w:r w:rsidRPr="00885CF4">
        <w:rPr>
          <w:rFonts w:ascii="Times New Roman" w:hAnsi="Times New Roman" w:cs="Times New Roman"/>
          <w:sz w:val="28"/>
          <w:szCs w:val="28"/>
          <w:lang w:val="en-US"/>
        </w:rPr>
        <w:t>B</w:t>
      </w:r>
      <w:r w:rsidRPr="00885CF4">
        <w:rPr>
          <w:rFonts w:ascii="Times New Roman" w:hAnsi="Times New Roman" w:cs="Times New Roman"/>
          <w:sz w:val="28"/>
          <w:szCs w:val="28"/>
        </w:rPr>
        <w:t>ố trí phòng cách ly tạm thời, phòng y tế đảm bảo theo quy định.</w:t>
      </w:r>
    </w:p>
    <w:p w:rsidR="000906DB" w:rsidRPr="00885CF4" w:rsidRDefault="000906D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Tổ chức d</w:t>
      </w:r>
      <w:r w:rsidRPr="00885CF4">
        <w:rPr>
          <w:rFonts w:ascii="Times New Roman" w:hAnsi="Times New Roman" w:cs="Times New Roman"/>
          <w:sz w:val="28"/>
          <w:szCs w:val="28"/>
        </w:rPr>
        <w:t xml:space="preserve">iễn tập công tác đón học sinh trở lại trường học theo kịch bản </w:t>
      </w:r>
      <w:r w:rsidRPr="00885CF4">
        <w:rPr>
          <w:rFonts w:ascii="Times New Roman" w:eastAsia="MS Mincho" w:hAnsi="Times New Roman" w:cs="Times New Roman"/>
          <w:sz w:val="28"/>
          <w:szCs w:val="28"/>
        </w:rPr>
        <w:t>đ</w:t>
      </w:r>
      <w:r w:rsidRPr="00885CF4">
        <w:rPr>
          <w:rFonts w:ascii="Times New Roman" w:eastAsia="SimSun" w:hAnsi="Times New Roman" w:cs="Times New Roman"/>
          <w:sz w:val="28"/>
          <w:szCs w:val="28"/>
        </w:rPr>
        <w:t>ã</w:t>
      </w:r>
      <w:r w:rsidRPr="00885CF4">
        <w:rPr>
          <w:rFonts w:ascii="Times New Roman" w:hAnsi="Times New Roman" w:cs="Times New Roman"/>
          <w:sz w:val="28"/>
          <w:szCs w:val="28"/>
        </w:rPr>
        <w:t xml:space="preserve"> x</w:t>
      </w:r>
      <w:r w:rsidRPr="00885CF4">
        <w:rPr>
          <w:rFonts w:ascii="Times New Roman" w:eastAsia="SimSun" w:hAnsi="Times New Roman" w:cs="Times New Roman"/>
          <w:sz w:val="28"/>
          <w:szCs w:val="28"/>
        </w:rPr>
        <w:t>â</w:t>
      </w:r>
      <w:r w:rsidRPr="00885CF4">
        <w:rPr>
          <w:rFonts w:ascii="Times New Roman" w:hAnsi="Times New Roman" w:cs="Times New Roman"/>
          <w:sz w:val="28"/>
          <w:szCs w:val="28"/>
        </w:rPr>
        <w:t>y dựng</w:t>
      </w:r>
    </w:p>
    <w:p w:rsidR="000906DB" w:rsidRPr="00885CF4" w:rsidRDefault="000906DB" w:rsidP="00FE6B29">
      <w:pPr>
        <w:pStyle w:val="Normal1"/>
        <w:spacing w:line="276" w:lineRule="auto"/>
        <w:jc w:val="both"/>
        <w:rPr>
          <w:rFonts w:ascii="Times New Roman" w:hAnsi="Times New Roman" w:cs="Times New Roman"/>
          <w:b/>
          <w:i/>
          <w:sz w:val="28"/>
          <w:szCs w:val="28"/>
          <w:lang w:val="en-US"/>
        </w:rPr>
      </w:pPr>
      <w:r w:rsidRPr="00885CF4">
        <w:rPr>
          <w:rFonts w:ascii="Times New Roman" w:hAnsi="Times New Roman" w:cs="Times New Roman"/>
          <w:b/>
          <w:i/>
          <w:sz w:val="28"/>
          <w:szCs w:val="28"/>
          <w:lang w:val="en-US"/>
        </w:rPr>
        <w:t>2.</w:t>
      </w:r>
      <w:r w:rsidRPr="00885CF4">
        <w:rPr>
          <w:rFonts w:ascii="Times New Roman" w:hAnsi="Times New Roman" w:cs="Times New Roman"/>
          <w:b/>
          <w:i/>
          <w:sz w:val="28"/>
          <w:szCs w:val="28"/>
        </w:rPr>
        <w:t xml:space="preserve"> Khi học sinh đến trường</w:t>
      </w:r>
    </w:p>
    <w:p w:rsidR="000906DB" w:rsidRPr="00885CF4" w:rsidRDefault="000906DB" w:rsidP="00FE6B29">
      <w:pPr>
        <w:pStyle w:val="Normal1"/>
        <w:spacing w:line="276" w:lineRule="auto"/>
        <w:jc w:val="both"/>
        <w:rPr>
          <w:rFonts w:ascii="Times New Roman" w:hAnsi="Times New Roman" w:cs="Times New Roman"/>
          <w:b/>
          <w:sz w:val="28"/>
          <w:szCs w:val="28"/>
          <w:lang w:val="en-US"/>
        </w:rPr>
      </w:pPr>
      <w:r w:rsidRPr="00885CF4">
        <w:rPr>
          <w:rFonts w:ascii="Times New Roman" w:hAnsi="Times New Roman" w:cs="Times New Roman"/>
          <w:b/>
          <w:i/>
          <w:sz w:val="28"/>
          <w:szCs w:val="28"/>
          <w:lang w:val="en-US"/>
        </w:rPr>
        <w:t>* Đối với nhà trường</w:t>
      </w:r>
    </w:p>
    <w:p w:rsidR="000906DB" w:rsidRPr="00885CF4" w:rsidRDefault="000906D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B</w:t>
      </w:r>
      <w:r w:rsidR="0065534A" w:rsidRPr="00885CF4">
        <w:rPr>
          <w:rFonts w:ascii="Times New Roman" w:hAnsi="Times New Roman" w:cs="Times New Roman"/>
          <w:sz w:val="28"/>
          <w:szCs w:val="28"/>
          <w:lang w:val="en-US"/>
        </w:rPr>
        <w:t>ố trí người</w:t>
      </w:r>
      <w:r w:rsidRPr="00885CF4">
        <w:rPr>
          <w:rFonts w:ascii="Times New Roman" w:hAnsi="Times New Roman" w:cs="Times New Roman"/>
          <w:sz w:val="28"/>
          <w:szCs w:val="28"/>
        </w:rPr>
        <w:t xml:space="preserve"> </w:t>
      </w:r>
      <w:r w:rsidR="0065534A" w:rsidRPr="00885CF4">
        <w:rPr>
          <w:rFonts w:ascii="Times New Roman" w:hAnsi="Times New Roman" w:cs="Times New Roman"/>
          <w:sz w:val="28"/>
          <w:szCs w:val="28"/>
          <w:lang w:val="en-US"/>
        </w:rPr>
        <w:t xml:space="preserve">hướng dẫn phân luồng đảm bảo giãn cách và </w:t>
      </w:r>
      <w:r w:rsidRPr="00885CF4">
        <w:rPr>
          <w:rFonts w:ascii="Times New Roman" w:hAnsi="Times New Roman" w:cs="Times New Roman"/>
          <w:sz w:val="28"/>
          <w:szCs w:val="28"/>
          <w:lang w:val="en-US"/>
        </w:rPr>
        <w:t>kiểm tra thân nhiệt</w:t>
      </w:r>
      <w:r w:rsidR="0065534A" w:rsidRPr="00885CF4">
        <w:rPr>
          <w:rFonts w:ascii="Times New Roman" w:hAnsi="Times New Roman" w:cs="Times New Roman"/>
          <w:sz w:val="28"/>
          <w:szCs w:val="28"/>
          <w:lang w:val="en-US"/>
        </w:rPr>
        <w:t xml:space="preserve"> cho trẻ tại cổng trường (Nếu có thể hoặc yêu cầu </w:t>
      </w:r>
      <w:r w:rsidR="00934CEF" w:rsidRPr="00885CF4">
        <w:rPr>
          <w:rFonts w:ascii="Times New Roman" w:hAnsi="Times New Roman" w:cs="Times New Roman"/>
          <w:sz w:val="28"/>
          <w:szCs w:val="28"/>
          <w:lang w:val="en-US"/>
        </w:rPr>
        <w:t xml:space="preserve">phụ huynh </w:t>
      </w:r>
      <w:r w:rsidR="0065534A" w:rsidRPr="00885CF4">
        <w:rPr>
          <w:rFonts w:ascii="Times New Roman" w:hAnsi="Times New Roman" w:cs="Times New Roman"/>
          <w:sz w:val="28"/>
          <w:szCs w:val="28"/>
          <w:lang w:val="en-US"/>
        </w:rPr>
        <w:t xml:space="preserve">đo </w:t>
      </w:r>
      <w:r w:rsidR="00934CEF" w:rsidRPr="00885CF4">
        <w:rPr>
          <w:rFonts w:ascii="Times New Roman" w:hAnsi="Times New Roman" w:cs="Times New Roman"/>
          <w:sz w:val="28"/>
          <w:szCs w:val="28"/>
          <w:lang w:val="en-US"/>
        </w:rPr>
        <w:t xml:space="preserve">cho trẻ </w:t>
      </w:r>
      <w:r w:rsidR="0065534A" w:rsidRPr="00885CF4">
        <w:rPr>
          <w:rFonts w:ascii="Times New Roman" w:hAnsi="Times New Roman" w:cs="Times New Roman"/>
          <w:sz w:val="28"/>
          <w:szCs w:val="28"/>
          <w:lang w:val="en-US"/>
        </w:rPr>
        <w:t>tại nhà)</w:t>
      </w:r>
    </w:p>
    <w:p w:rsidR="0065534A" w:rsidRPr="00885CF4" w:rsidRDefault="0065534A"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ml:space="preserve">- Không tổ chức các hoạt động tập trung đông người </w:t>
      </w:r>
    </w:p>
    <w:p w:rsidR="0065534A" w:rsidRPr="00885CF4" w:rsidRDefault="0065534A"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Tổ chức thể dục sáng tại lớp, không</w:t>
      </w:r>
      <w:r w:rsidR="00934CEF" w:rsidRPr="00885CF4">
        <w:rPr>
          <w:rFonts w:ascii="Times New Roman" w:hAnsi="Times New Roman" w:cs="Times New Roman"/>
          <w:sz w:val="28"/>
          <w:szCs w:val="28"/>
          <w:lang w:val="en-US"/>
        </w:rPr>
        <w:t xml:space="preserve"> tổ chức các hoạt động giao lưu tập thể.</w:t>
      </w:r>
    </w:p>
    <w:p w:rsidR="0065534A" w:rsidRPr="00885CF4" w:rsidRDefault="0065534A"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Tự đánh giá mức độ an toàn trường học</w:t>
      </w:r>
    </w:p>
    <w:p w:rsidR="000906DB" w:rsidRPr="00885CF4" w:rsidRDefault="000906DB"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Thực hiện vệ sinh các khu vực rửa tay, nhà vệ sinh</w:t>
      </w:r>
      <w:r w:rsidRPr="00885CF4">
        <w:rPr>
          <w:rFonts w:ascii="Times New Roman" w:hAnsi="Times New Roman" w:cs="Times New Roman"/>
          <w:sz w:val="28"/>
          <w:szCs w:val="28"/>
          <w:lang w:val="en-US"/>
        </w:rPr>
        <w:t xml:space="preserve"> </w:t>
      </w:r>
      <w:r w:rsidRPr="00885CF4">
        <w:rPr>
          <w:rFonts w:ascii="Times New Roman" w:hAnsi="Times New Roman" w:cs="Times New Roman"/>
          <w:sz w:val="28"/>
          <w:szCs w:val="28"/>
        </w:rPr>
        <w:t>theo quy</w:t>
      </w:r>
      <w:r w:rsidR="00934CEF" w:rsidRPr="00885CF4">
        <w:rPr>
          <w:rFonts w:ascii="Times New Roman" w:hAnsi="Times New Roman" w:cs="Times New Roman"/>
          <w:sz w:val="28"/>
          <w:szCs w:val="28"/>
        </w:rPr>
        <w:t xml:space="preserve"> định, bố trí thùng rác có nắp </w:t>
      </w:r>
      <w:r w:rsidR="00934CEF" w:rsidRPr="00885CF4">
        <w:rPr>
          <w:rFonts w:ascii="Times New Roman" w:hAnsi="Times New Roman" w:cs="Times New Roman"/>
          <w:sz w:val="28"/>
          <w:szCs w:val="28"/>
          <w:lang w:val="en-US"/>
        </w:rPr>
        <w:t>lật</w:t>
      </w:r>
      <w:r w:rsidRPr="00885CF4">
        <w:rPr>
          <w:rFonts w:ascii="Times New Roman" w:hAnsi="Times New Roman" w:cs="Times New Roman"/>
          <w:sz w:val="28"/>
          <w:szCs w:val="28"/>
        </w:rPr>
        <w:t xml:space="preserve"> tại vị trí phù hợp.</w:t>
      </w:r>
    </w:p>
    <w:p w:rsidR="000906DB" w:rsidRPr="00885CF4" w:rsidRDefault="000906DB"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Tăng cường hoạt động thể chất, giáo dục kỹ năng, củng cố, bù đắp kiến thức trước khi dạy kiến thức mới</w:t>
      </w:r>
      <w:r w:rsidRPr="00885CF4">
        <w:rPr>
          <w:rFonts w:ascii="Times New Roman" w:hAnsi="Times New Roman" w:cs="Times New Roman"/>
          <w:sz w:val="28"/>
          <w:szCs w:val="28"/>
          <w:lang w:val="en-US"/>
        </w:rPr>
        <w:t>;</w:t>
      </w:r>
      <w:r w:rsidRPr="00885CF4">
        <w:rPr>
          <w:rFonts w:ascii="Times New Roman" w:hAnsi="Times New Roman" w:cs="Times New Roman"/>
          <w:sz w:val="28"/>
          <w:szCs w:val="28"/>
        </w:rPr>
        <w:t xml:space="preserve"> tiếp tục triển khai giảng dạy các nội dung chương trình cốt lõi theo hướng dẫn của Bộ GDĐT, đồng thời sớm xây dựng kế hoạch kiểm tra, đánh giá kết thúc năm học phù hợp.</w:t>
      </w:r>
    </w:p>
    <w:p w:rsidR="000906DB" w:rsidRPr="00885CF4" w:rsidRDefault="000906D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Kiểm tra, bổ sung kịp thời xà phòng, dung dịch sát khuẩn tay nhanh và các vật dụng cần thiết khác phục vụ công tác phòng, chống dịch bệnh để chuẩn bị cho buổi học tiếp theo.</w:t>
      </w:r>
    </w:p>
    <w:p w:rsidR="00934CEF" w:rsidRPr="00885CF4" w:rsidRDefault="00934CEF"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ml:space="preserve">-Tổ chức vệ sinh khử khuẩn hàng ngày: Khu vực ngoại cảnh, sân chơi, các bề mặt nền nhà, tường nhà, bàn ghế, đồ chơi, dụng cụ học tập và đồ dùng trong phòng, tay </w:t>
      </w:r>
      <w:r w:rsidRPr="00885CF4">
        <w:rPr>
          <w:rFonts w:ascii="Times New Roman" w:hAnsi="Times New Roman" w:cs="Times New Roman"/>
          <w:sz w:val="28"/>
          <w:szCs w:val="28"/>
          <w:lang w:val="en-US"/>
        </w:rPr>
        <w:lastRenderedPageBreak/>
        <w:t>nắm cửa, tay vịn cầu thang, lan can, khu vực rửa tay, nhà vệ sinh...</w:t>
      </w:r>
    </w:p>
    <w:p w:rsidR="000906DB" w:rsidRPr="00885CF4" w:rsidRDefault="000906D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xml:space="preserve">- Ban </w:t>
      </w:r>
      <w:r w:rsidRPr="00885CF4">
        <w:rPr>
          <w:rFonts w:ascii="Times New Roman" w:hAnsi="Times New Roman" w:cs="Times New Roman"/>
          <w:sz w:val="28"/>
          <w:szCs w:val="28"/>
          <w:lang w:val="en-US"/>
        </w:rPr>
        <w:t>c</w:t>
      </w:r>
      <w:r w:rsidRPr="00885CF4">
        <w:rPr>
          <w:rFonts w:ascii="Times New Roman" w:hAnsi="Times New Roman" w:cs="Times New Roman"/>
          <w:sz w:val="28"/>
          <w:szCs w:val="28"/>
        </w:rPr>
        <w:t>hỉ đạo phân công cán bộ, thực hiện kiểm tra, giám sát công tác phòng, chống dịch theo quy định</w:t>
      </w:r>
      <w:r w:rsidRPr="00885CF4">
        <w:rPr>
          <w:rFonts w:ascii="Times New Roman" w:hAnsi="Times New Roman" w:cs="Times New Roman"/>
          <w:sz w:val="28"/>
          <w:szCs w:val="28"/>
          <w:lang w:val="en-US"/>
        </w:rPr>
        <w:t>.</w:t>
      </w:r>
    </w:p>
    <w:p w:rsidR="0065534A" w:rsidRPr="00885CF4" w:rsidRDefault="0065534A" w:rsidP="00FE6B29">
      <w:pPr>
        <w:pStyle w:val="Normal1"/>
        <w:spacing w:line="276" w:lineRule="auto"/>
        <w:jc w:val="both"/>
        <w:rPr>
          <w:rFonts w:ascii="Times New Roman" w:hAnsi="Times New Roman" w:cs="Times New Roman"/>
          <w:b/>
          <w:sz w:val="28"/>
          <w:szCs w:val="28"/>
          <w:lang w:val="en-US"/>
        </w:rPr>
      </w:pPr>
      <w:r w:rsidRPr="00885CF4">
        <w:rPr>
          <w:rFonts w:ascii="Times New Roman" w:hAnsi="Times New Roman" w:cs="Times New Roman"/>
          <w:b/>
          <w:i/>
          <w:sz w:val="28"/>
          <w:szCs w:val="28"/>
          <w:lang w:val="en-US"/>
        </w:rPr>
        <w:t xml:space="preserve">* </w:t>
      </w:r>
      <w:r w:rsidRPr="00885CF4">
        <w:rPr>
          <w:rFonts w:ascii="Times New Roman" w:hAnsi="Times New Roman" w:cs="Times New Roman"/>
          <w:b/>
          <w:i/>
          <w:sz w:val="28"/>
          <w:szCs w:val="28"/>
        </w:rPr>
        <w:t xml:space="preserve">Đối với nhân viên y tế </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Liên hệ với trạm y tế xã để được hướng dẫn, phối hợp xây dựng kế hoạch và hỗ trợ triển khai công tác phòng, chống dịch tại nhà trường.</w:t>
      </w:r>
    </w:p>
    <w:p w:rsidR="0065534A" w:rsidRPr="00885CF4" w:rsidRDefault="0065534A"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Tham mưu cho Hiệu trưởng nhà trường thành lập Ban Chỉ đạo công tác phòng, chống dịch COVID-19 tại nhà trường</w:t>
      </w:r>
      <w:r w:rsidRPr="00885CF4">
        <w:rPr>
          <w:rFonts w:ascii="Times New Roman" w:hAnsi="Times New Roman" w:cs="Times New Roman"/>
          <w:sz w:val="28"/>
          <w:szCs w:val="28"/>
          <w:lang w:val="en-US"/>
        </w:rPr>
        <w:t>.</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Tham mưu cho Hiệu trưởng nhà trường xây dựng kế hoạch và triển khai công tác khử khuẩn, vệ sinh môi trường trong trường học, đảm bảo cơ sở vật chất, trang thiết bị vệ sinh môi trường.</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Tham mưu cho Hiệu trưởng nhà trường để ra thông báo, mẫu cam kết giữa các đơn vị cung cấp các dịch vụ nhằm đảm bảo thực hiện các dịch vụ an toàn để phòng, chống dịch.</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Tham mưu cho Hiệu trưởng nhà trường bố trí phòng y tế tại trường học với đầy đủ trang thiết bị y tế theo Thông tư liên tịch số 13/2016/TTLT-BYT-BGDĐT ngày 22/5/2016 quy định về công tác y tế trường học và bố trí khu riêng để cách ly học sinh, giáo viên, cán bộ công nhân viên có biểu hiện ho, sốt, khó thở (trong trường hợp cần thiết).</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Hàng ngày kiểm tra, giám sát, nhắc nhở các giáo viên, học sinh từng lớp, nhân viên vệ sinh, khử khuẩn môi trường, những người cung cấp dịch vụ thực hiện theo tờ danh mục những việc cần làm.</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Phối hợp với giáo viên để theo dõi sức khỏe học sinh, phát hiện và xử lý kịp thời các trường hợp có biểu hiện sốt, ho, khó thở, mệt mỏi và lập sổ theo dõi.</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Khi phát hiện học sinh, giáo viên, cán bộ nhân viên có biểu hiện sốt, ho, khó thở thì phải đưa đến phòng y tế ngay để kiểm tra, theo dõi, cách ly và thông báo ngay cho trạm y tế xã và cha mẹ học sinh. Nhân viên y tế mặc đầy đủ phương tiện bảo hộ cá nhân theo quy định và có trách nhiệm cung cấp khẩu trang y tế, hướng dẫn sử dụng khẩu trang đúng cách cho đối tượng nêu trên.</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Kiểm tra hàng ngày và báo cáo Ban Giám hiệu bổ sung kịp thời trang thiết bị y tế theo quy định tại phòng y tế.</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Tham mưu cho Hiệu trưởng phân công cán bộ, giáo viên đôn đốc, kiểm tra, giám sát việc thực hiện phòng, chống dịch COVID-19 tại nhà trường.</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Tổng hợp báo cáo thực hiện công tác phòng, chống dịch COVID-19 của nhà trường hàng ngày, tuần, tháng</w:t>
      </w:r>
      <w:r w:rsidR="0018679E" w:rsidRPr="00885CF4">
        <w:rPr>
          <w:rFonts w:ascii="Times New Roman" w:hAnsi="Times New Roman" w:cs="Times New Roman"/>
          <w:sz w:val="28"/>
          <w:szCs w:val="28"/>
          <w:lang w:val="en-US"/>
        </w:rPr>
        <w:t>. Cập nhật sổ theo dõi sức khỏe CBGVNV và học sinh trong thời gian diễn ra dịch bệnh Covid-19.</w:t>
      </w:r>
    </w:p>
    <w:p w:rsidR="0065534A" w:rsidRPr="00885CF4" w:rsidRDefault="0065534A" w:rsidP="00FE6B29">
      <w:pPr>
        <w:pStyle w:val="Normal1"/>
        <w:spacing w:line="276" w:lineRule="auto"/>
        <w:jc w:val="both"/>
        <w:rPr>
          <w:rFonts w:ascii="Times New Roman" w:hAnsi="Times New Roman" w:cs="Times New Roman"/>
          <w:b/>
          <w:sz w:val="28"/>
          <w:szCs w:val="28"/>
        </w:rPr>
      </w:pPr>
      <w:r w:rsidRPr="00885CF4">
        <w:rPr>
          <w:rFonts w:ascii="Times New Roman" w:hAnsi="Times New Roman" w:cs="Times New Roman"/>
          <w:b/>
          <w:i/>
          <w:sz w:val="28"/>
          <w:szCs w:val="28"/>
          <w:lang w:val="en-US"/>
        </w:rPr>
        <w:t>*</w:t>
      </w:r>
      <w:r w:rsidRPr="00885CF4">
        <w:rPr>
          <w:rFonts w:ascii="Times New Roman" w:hAnsi="Times New Roman" w:cs="Times New Roman"/>
          <w:b/>
          <w:i/>
          <w:sz w:val="28"/>
          <w:szCs w:val="28"/>
        </w:rPr>
        <w:t>Đối với giáo viên</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Thông qua hệ thống thông tin liên lạc</w:t>
      </w:r>
      <w:r w:rsidRPr="00885CF4">
        <w:rPr>
          <w:rFonts w:ascii="Times New Roman" w:hAnsi="Times New Roman" w:cs="Times New Roman"/>
          <w:sz w:val="28"/>
          <w:szCs w:val="28"/>
          <w:lang w:val="en-US"/>
        </w:rPr>
        <w:t>: Điện thoại, zalo</w:t>
      </w:r>
      <w:r w:rsidRPr="00885CF4">
        <w:rPr>
          <w:rFonts w:ascii="Times New Roman" w:hAnsi="Times New Roman" w:cs="Times New Roman"/>
          <w:sz w:val="28"/>
          <w:szCs w:val="28"/>
        </w:rPr>
        <w:t xml:space="preserve"> để gửi thông tin, hướng dẫn cho học sinh, cha mẹ học sinh về các nội dung:</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xml:space="preserve">+ Các biện pháp bảo vệ sức khỏe, theo dõi sức khỏe của học sinh và thực hành các </w:t>
      </w:r>
      <w:r w:rsidRPr="00885CF4">
        <w:rPr>
          <w:rFonts w:ascii="Times New Roman" w:hAnsi="Times New Roman" w:cs="Times New Roman"/>
          <w:sz w:val="28"/>
          <w:szCs w:val="28"/>
        </w:rPr>
        <w:lastRenderedPageBreak/>
        <w:t>biện pháp vệ sinh cá nhân ở nhà, ở trường, trên đường đến trường và trở về nhà theo danh mục những việc cần làm của học sinh và cha mẹ học sinh.</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Yêu cầu học sinh, cha mẹ học sinh theo dõi nhiệt độ, biểu hiện sốt, ho, khó thở của học sinh trước khi đến trường; nếu học sinh có biểu hiện sốt, ho, khó thở thì cha mẹ học sinh cho con nghỉ ở nhà</w:t>
      </w:r>
      <w:r w:rsidRPr="00885CF4">
        <w:rPr>
          <w:rFonts w:ascii="Times New Roman" w:hAnsi="Times New Roman" w:cs="Times New Roman"/>
          <w:sz w:val="28"/>
          <w:szCs w:val="28"/>
          <w:lang w:val="en-US"/>
        </w:rPr>
        <w:t xml:space="preserve"> và</w:t>
      </w:r>
      <w:r w:rsidRPr="00885CF4">
        <w:rPr>
          <w:rFonts w:ascii="Times New Roman" w:hAnsi="Times New Roman" w:cs="Times New Roman"/>
          <w:sz w:val="28"/>
          <w:szCs w:val="28"/>
        </w:rPr>
        <w:t xml:space="preserve"> thông tin ngay cho</w:t>
      </w:r>
      <w:r w:rsidRPr="00885CF4">
        <w:rPr>
          <w:rFonts w:ascii="Times New Roman" w:hAnsi="Times New Roman" w:cs="Times New Roman"/>
          <w:sz w:val="28"/>
          <w:szCs w:val="28"/>
          <w:lang w:val="en-US"/>
        </w:rPr>
        <w:t xml:space="preserve"> GVCN</w:t>
      </w:r>
      <w:r w:rsidRPr="00885CF4">
        <w:rPr>
          <w:rFonts w:ascii="Times New Roman" w:hAnsi="Times New Roman" w:cs="Times New Roman"/>
          <w:sz w:val="28"/>
          <w:szCs w:val="28"/>
        </w:rPr>
        <w:t xml:space="preserve"> đồng thời đưa đến cơ sở y tế để được khám, tư vấn, điều trị. Học sinh/cha mẹ cho học sinh ở nhà nếu đang trong thời gian cách ly tại nhà theo yêu cầu của cơ quan y tế (yêu cầu bắt buộc).</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Thông tin cho học sinh, cha mẹ học sinh biết về các biện pháp phòng, chống dịch đã được thực hiện và sẽ tiếp tục thực hiện tại nhà trường để học sinh, cha mẹ học sinh yên tâm.</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Hướng dẫn cha mẹ học sinh đảm bảo an toàn phòng, chống dịch khi đưa, đón con.</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Phối hợp và liên hệ chặt chẽ với cha mẹ học sinh để theo dõi sức khỏe học sinh.</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Giáo viên của nhà trường tự đo nhiệt độ, theo dõi sức khỏe ở nhà. Nếu có sốt, ho, khó thở thì chủ động báo cho nhà trường và nghỉ ở nhà để theo dõi sức khỏe đồng thời đến cơ sở y tế để được khám, tư vấn, điều trị.</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Giáo viên không được đến trường nếu đang trong thời gian cách ly tại nhà theo yêu cầu của cơ quan y tế. Giáo viên cần tiêm đầy đủ vắc-xin COVID-19 theo hướng dẫn của ngành y tế.</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Tại trường, giáo viên cần thường xuyên nhắc nhở học sinh thực hiện đúng yêu cầu về quy định phòng dịch.</w:t>
      </w:r>
    </w:p>
    <w:p w:rsidR="0065534A" w:rsidRPr="00885CF4" w:rsidRDefault="0065534A" w:rsidP="00FE6B29">
      <w:pPr>
        <w:pStyle w:val="Normal1"/>
        <w:spacing w:line="276" w:lineRule="auto"/>
        <w:jc w:val="both"/>
        <w:rPr>
          <w:rFonts w:ascii="Times New Roman" w:hAnsi="Times New Roman" w:cs="Times New Roman"/>
          <w:b/>
          <w:sz w:val="28"/>
          <w:szCs w:val="28"/>
        </w:rPr>
      </w:pPr>
      <w:r w:rsidRPr="00885CF4">
        <w:rPr>
          <w:rFonts w:ascii="Times New Roman" w:hAnsi="Times New Roman" w:cs="Times New Roman"/>
          <w:b/>
          <w:i/>
          <w:sz w:val="28"/>
          <w:szCs w:val="28"/>
          <w:lang w:val="en-US"/>
        </w:rPr>
        <w:t>*</w:t>
      </w:r>
      <w:r w:rsidRPr="00885CF4">
        <w:rPr>
          <w:rFonts w:ascii="Times New Roman" w:hAnsi="Times New Roman" w:cs="Times New Roman"/>
          <w:b/>
          <w:i/>
          <w:sz w:val="28"/>
          <w:szCs w:val="28"/>
        </w:rPr>
        <w:t xml:space="preserve"> Đối với nhân viên bảo vệ </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Bảo vệ tự đo nhiệt độ, theo dõi sức khỏe ở nhà. Nếu có sốt, ho, khó thở thì chủ động báo cho nhà trường và nghỉ ở nhà để theo dõi sức khỏe đồng thời đến cơ sở y tế để được khám, tư vấn, điều trị. Bảo vệ không được đến trường nếu đang trong thời gian cách ly tại nhà theo yêu cầu của cơ quan y tế.</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Hạn chế cho cha mẹ học sinh, người không có nhiệm vụ vào trường</w:t>
      </w:r>
    </w:p>
    <w:p w:rsidR="0065534A" w:rsidRPr="00885CF4" w:rsidRDefault="0065534A"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Những người không phải là cán bộ, giáo viên của nhà trường (gọi là khách) khi đến làm việc, bảo vệ phải thực hiện những việc sau:</w:t>
      </w:r>
    </w:p>
    <w:p w:rsidR="00934CEF" w:rsidRPr="00885CF4" w:rsidRDefault="00934CEF"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Đeo khẩu trang đúng cách khi tiếp xúc với khách.</w:t>
      </w:r>
    </w:p>
    <w:p w:rsidR="00934CEF" w:rsidRPr="00885CF4" w:rsidRDefault="00934CEF"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Yêu cầu khách đeo khẩu trang đúng cách</w:t>
      </w:r>
      <w:r w:rsidRPr="00885CF4">
        <w:rPr>
          <w:rFonts w:ascii="Times New Roman" w:hAnsi="Times New Roman" w:cs="Times New Roman"/>
          <w:sz w:val="28"/>
          <w:szCs w:val="28"/>
          <w:lang w:val="en-US"/>
        </w:rPr>
        <w:t>, sát khuẩn tay.</w:t>
      </w:r>
    </w:p>
    <w:p w:rsidR="00F85AA5" w:rsidRPr="00885CF4" w:rsidRDefault="00F85AA5"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ml:space="preserve">+ Yêu cầu quét mã QR-code và khai báo y tế </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Đo nhiệt độ, hỏi xem có sốt, ho, khó thở</w:t>
      </w:r>
      <w:r w:rsidR="00934CEF" w:rsidRPr="00885CF4">
        <w:rPr>
          <w:rFonts w:ascii="Times New Roman" w:hAnsi="Times New Roman" w:cs="Times New Roman"/>
          <w:sz w:val="28"/>
          <w:szCs w:val="28"/>
          <w:lang w:val="en-US"/>
        </w:rPr>
        <w:t>, và có yếu tố dịch tễ</w:t>
      </w:r>
      <w:r w:rsidRPr="00885CF4">
        <w:rPr>
          <w:rFonts w:ascii="Times New Roman" w:hAnsi="Times New Roman" w:cs="Times New Roman"/>
          <w:sz w:val="28"/>
          <w:szCs w:val="28"/>
        </w:rPr>
        <w:t xml:space="preserve"> không. Nếu có thì không cho vào trường.</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Báo với Ban Giám hiệu nhà trường.</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xml:space="preserve">+ </w:t>
      </w:r>
      <w:r w:rsidR="00DB1290" w:rsidRPr="00885CF4">
        <w:rPr>
          <w:rFonts w:ascii="Times New Roman" w:hAnsi="Times New Roman" w:cs="Times New Roman"/>
          <w:sz w:val="28"/>
          <w:szCs w:val="28"/>
          <w:lang w:val="en-US"/>
        </w:rPr>
        <w:t xml:space="preserve">Cập nhật sổ theo dõi khách đến liên hệ công tác: </w:t>
      </w:r>
      <w:r w:rsidRPr="00885CF4">
        <w:rPr>
          <w:rFonts w:ascii="Times New Roman" w:hAnsi="Times New Roman" w:cs="Times New Roman"/>
          <w:sz w:val="28"/>
          <w:szCs w:val="28"/>
        </w:rPr>
        <w:t>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p w:rsidR="00934CEF" w:rsidRPr="00885CF4" w:rsidRDefault="0065534A"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lastRenderedPageBreak/>
        <w:t>- Không cho học sinh tự do tập trung, tụ tập đông tại sân trường.</w:t>
      </w:r>
    </w:p>
    <w:p w:rsidR="00934CEF" w:rsidRPr="00885CF4" w:rsidRDefault="00934CEF"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Không cho học sinh ra khỏi trường trong giờ học.</w:t>
      </w:r>
    </w:p>
    <w:p w:rsidR="0065534A" w:rsidRPr="00885CF4" w:rsidRDefault="0065534A"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rPr>
        <w:t>- Nhắc nhở học sinh, giáo viên, cán bộ nhà trường đeo khẩu trang đúng cách, không khạc nhổ, vứt rác bừa bãi.</w:t>
      </w:r>
    </w:p>
    <w:p w:rsidR="0065534A" w:rsidRPr="00885CF4" w:rsidRDefault="0065534A"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Khi bảo vệ có biểu hiện sốt, ho, khó thở thì phải đến phòng y tế ngay để được kiểm tra, theo dõi và xử lý kịp thời.</w:t>
      </w:r>
    </w:p>
    <w:p w:rsidR="0053161F" w:rsidRPr="00885CF4" w:rsidRDefault="0053161F" w:rsidP="00FE6B29">
      <w:pPr>
        <w:pStyle w:val="Normal1"/>
        <w:spacing w:line="276" w:lineRule="auto"/>
        <w:jc w:val="both"/>
        <w:rPr>
          <w:rFonts w:ascii="Times New Roman" w:hAnsi="Times New Roman" w:cs="Times New Roman"/>
          <w:b/>
          <w:i/>
          <w:sz w:val="28"/>
          <w:szCs w:val="28"/>
          <w:lang w:val="en-US"/>
        </w:rPr>
      </w:pPr>
      <w:r w:rsidRPr="00885CF4">
        <w:rPr>
          <w:rFonts w:ascii="Times New Roman" w:hAnsi="Times New Roman" w:cs="Times New Roman"/>
          <w:b/>
          <w:i/>
          <w:sz w:val="28"/>
          <w:szCs w:val="28"/>
          <w:lang w:val="en-US"/>
        </w:rPr>
        <w:t>* Đối với học sinh</w:t>
      </w:r>
    </w:p>
    <w:p w:rsidR="0053161F" w:rsidRPr="00885CF4" w:rsidRDefault="0053161F"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Rửa tay bằng xà phòng và nước sạch thường xuyên</w:t>
      </w:r>
      <w:r w:rsidR="006D55A9" w:rsidRPr="00885CF4">
        <w:rPr>
          <w:rFonts w:ascii="Times New Roman" w:hAnsi="Times New Roman" w:cs="Times New Roman"/>
          <w:sz w:val="28"/>
          <w:szCs w:val="28"/>
          <w:lang w:val="en-US"/>
        </w:rPr>
        <w:t>.</w:t>
      </w:r>
    </w:p>
    <w:p w:rsidR="0053161F" w:rsidRPr="00885CF4" w:rsidRDefault="0092225C"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Che mũi, miệng khi ho, hắt hơi</w:t>
      </w:r>
    </w:p>
    <w:p w:rsidR="0092225C" w:rsidRPr="00885CF4" w:rsidRDefault="0092225C"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Không đưa tay lên mắt, mũi, miệng</w:t>
      </w:r>
    </w:p>
    <w:p w:rsidR="00F85AA5" w:rsidRPr="00885CF4" w:rsidRDefault="00F85AA5"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Sử dụng riêng đồ dùng cá nhân khăn, ca, cốc...</w:t>
      </w:r>
    </w:p>
    <w:p w:rsidR="0092225C" w:rsidRPr="00885CF4" w:rsidRDefault="0092225C"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Không khạc nhổ</w:t>
      </w:r>
      <w:r w:rsidR="00934CEF" w:rsidRPr="00885CF4">
        <w:rPr>
          <w:rFonts w:ascii="Times New Roman" w:hAnsi="Times New Roman" w:cs="Times New Roman"/>
          <w:sz w:val="28"/>
          <w:szCs w:val="28"/>
          <w:lang w:val="en-US"/>
        </w:rPr>
        <w:t>, vứt rác</w:t>
      </w:r>
      <w:r w:rsidRPr="00885CF4">
        <w:rPr>
          <w:rFonts w:ascii="Times New Roman" w:hAnsi="Times New Roman" w:cs="Times New Roman"/>
          <w:sz w:val="28"/>
          <w:szCs w:val="28"/>
          <w:lang w:val="en-US"/>
        </w:rPr>
        <w:t xml:space="preserve"> bừa bãi</w:t>
      </w:r>
    </w:p>
    <w:p w:rsidR="00F85AA5" w:rsidRPr="00885CF4" w:rsidRDefault="00F85AA5"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Nếu có các biểu hiện ho, sốt, khó thở cần báo ngay cho giáo viên.</w:t>
      </w:r>
    </w:p>
    <w:p w:rsidR="000906DB" w:rsidRPr="00885CF4" w:rsidRDefault="000906DB" w:rsidP="00FE6B29">
      <w:pPr>
        <w:pStyle w:val="Normal1"/>
        <w:spacing w:line="276" w:lineRule="auto"/>
        <w:jc w:val="both"/>
        <w:rPr>
          <w:rFonts w:ascii="Times New Roman" w:hAnsi="Times New Roman" w:cs="Times New Roman"/>
          <w:b/>
          <w:sz w:val="28"/>
          <w:szCs w:val="28"/>
        </w:rPr>
      </w:pPr>
      <w:r w:rsidRPr="00885CF4">
        <w:rPr>
          <w:rFonts w:ascii="Times New Roman" w:hAnsi="Times New Roman" w:cs="Times New Roman"/>
          <w:b/>
          <w:i/>
          <w:sz w:val="28"/>
          <w:szCs w:val="28"/>
          <w:lang w:val="en-US"/>
        </w:rPr>
        <w:t>3.</w:t>
      </w:r>
      <w:r w:rsidRPr="00885CF4">
        <w:rPr>
          <w:rFonts w:ascii="Times New Roman" w:hAnsi="Times New Roman" w:cs="Times New Roman"/>
          <w:b/>
          <w:i/>
          <w:sz w:val="28"/>
          <w:szCs w:val="28"/>
        </w:rPr>
        <w:t xml:space="preserve"> Khi học sinh kết thúc buổi học</w:t>
      </w:r>
    </w:p>
    <w:p w:rsidR="00F85AA5" w:rsidRPr="00885CF4" w:rsidRDefault="000906DB"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Đảm bảo học sinh, cán bộ quản lý, giáo</w:t>
      </w:r>
      <w:r w:rsidRPr="00885CF4">
        <w:rPr>
          <w:rFonts w:ascii="Times New Roman" w:hAnsi="Times New Roman" w:cs="Times New Roman"/>
          <w:sz w:val="28"/>
          <w:szCs w:val="28"/>
          <w:lang w:val="en-US"/>
        </w:rPr>
        <w:t xml:space="preserve"> viên</w:t>
      </w:r>
      <w:r w:rsidR="00F85AA5" w:rsidRPr="00885CF4">
        <w:rPr>
          <w:rFonts w:ascii="Times New Roman" w:hAnsi="Times New Roman" w:cs="Times New Roman"/>
          <w:sz w:val="28"/>
          <w:szCs w:val="28"/>
        </w:rPr>
        <w:t>, nhân viên giãn cách hợp lý</w:t>
      </w:r>
      <w:r w:rsidR="00F85AA5" w:rsidRPr="00885CF4">
        <w:rPr>
          <w:rFonts w:ascii="Times New Roman" w:hAnsi="Times New Roman" w:cs="Times New Roman"/>
          <w:sz w:val="28"/>
          <w:szCs w:val="28"/>
          <w:lang w:val="en-US"/>
        </w:rPr>
        <w:t xml:space="preserve"> khi ra khỏi cổng trường.</w:t>
      </w:r>
    </w:p>
    <w:p w:rsidR="000906DB" w:rsidRPr="00885CF4" w:rsidRDefault="00F85AA5"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Nhắc nhở học sinh</w:t>
      </w:r>
      <w:r w:rsidR="000906DB" w:rsidRPr="00885CF4">
        <w:rPr>
          <w:rFonts w:ascii="Times New Roman" w:hAnsi="Times New Roman" w:cs="Times New Roman"/>
          <w:sz w:val="28"/>
          <w:szCs w:val="28"/>
        </w:rPr>
        <w:t xml:space="preserve"> đeo khẩu trang khi </w:t>
      </w:r>
      <w:r w:rsidRPr="00885CF4">
        <w:rPr>
          <w:rFonts w:ascii="Times New Roman" w:hAnsi="Times New Roman" w:cs="Times New Roman"/>
          <w:sz w:val="28"/>
          <w:szCs w:val="28"/>
          <w:lang w:val="en-US"/>
        </w:rPr>
        <w:t>trên đ</w:t>
      </w:r>
      <w:r w:rsidRPr="00885CF4">
        <w:rPr>
          <w:rFonts w:ascii="Times New Roman" w:hAnsi="Times New Roman" w:cs="Times New Roman"/>
          <w:sz w:val="28"/>
          <w:szCs w:val="28"/>
        </w:rPr>
        <w:t>ường</w:t>
      </w:r>
      <w:r w:rsidR="000906DB" w:rsidRPr="00885CF4">
        <w:rPr>
          <w:rFonts w:ascii="Times New Roman" w:hAnsi="Times New Roman" w:cs="Times New Roman"/>
          <w:sz w:val="28"/>
          <w:szCs w:val="28"/>
        </w:rPr>
        <w:t xml:space="preserve"> về nhà.</w:t>
      </w:r>
    </w:p>
    <w:p w:rsidR="00F85AA5" w:rsidRPr="00885CF4" w:rsidRDefault="00F85AA5"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Nhà trường duy trì việc vệ sinh, khử khuẩn trường lớp theo quy định.</w:t>
      </w:r>
    </w:p>
    <w:p w:rsidR="00F85AA5" w:rsidRPr="00885CF4" w:rsidRDefault="00F85AA5"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Kiểm tra, rà soát bổ sung kịp thời nước sát khuẩn, xà phòng rửa tay và các vật dụng phòng chống dịch khác cho buổi học tiếp theo.</w:t>
      </w:r>
    </w:p>
    <w:p w:rsidR="00FF64AB" w:rsidRPr="00C657C3" w:rsidRDefault="00571D70" w:rsidP="00FE6B29">
      <w:pPr>
        <w:pStyle w:val="Normal1"/>
        <w:spacing w:line="276" w:lineRule="auto"/>
        <w:jc w:val="both"/>
        <w:rPr>
          <w:rFonts w:ascii="Times New Roman" w:hAnsi="Times New Roman" w:cs="Times New Roman"/>
          <w:b/>
          <w:sz w:val="28"/>
          <w:szCs w:val="28"/>
          <w:lang w:val="en-US"/>
        </w:rPr>
      </w:pPr>
      <w:r w:rsidRPr="00C657C3">
        <w:rPr>
          <w:rFonts w:ascii="Times New Roman" w:hAnsi="Times New Roman" w:cs="Times New Roman"/>
          <w:b/>
          <w:sz w:val="28"/>
          <w:szCs w:val="28"/>
          <w:lang w:val="en-US"/>
        </w:rPr>
        <w:t>III.</w:t>
      </w:r>
      <w:r w:rsidR="0085125B" w:rsidRPr="00C657C3">
        <w:rPr>
          <w:rFonts w:ascii="Times New Roman" w:hAnsi="Times New Roman" w:cs="Times New Roman"/>
          <w:b/>
          <w:sz w:val="28"/>
          <w:szCs w:val="28"/>
        </w:rPr>
        <w:t xml:space="preserve"> </w:t>
      </w:r>
      <w:r w:rsidR="00FF64AB" w:rsidRPr="00C657C3">
        <w:rPr>
          <w:rFonts w:ascii="Times New Roman" w:hAnsi="Times New Roman" w:cs="Times New Roman"/>
          <w:b/>
          <w:sz w:val="28"/>
          <w:szCs w:val="28"/>
          <w:lang w:val="en-US"/>
        </w:rPr>
        <w:t>PHƯƠNG ÁN XỬ TRÍ KHI CÓ CÁC TRƯỜNG HỢP F0, F1, NGHI NGỜ COVID-19 TRONG TRƯỜNG</w:t>
      </w:r>
    </w:p>
    <w:p w:rsidR="00FF64AB" w:rsidRDefault="00FF64AB" w:rsidP="00FE6B29">
      <w:pPr>
        <w:pStyle w:val="Normal1"/>
        <w:spacing w:line="276"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1. </w:t>
      </w:r>
      <w:r w:rsidR="00C657C3">
        <w:rPr>
          <w:rFonts w:ascii="Times New Roman" w:hAnsi="Times New Roman" w:cs="Times New Roman"/>
          <w:b/>
          <w:i/>
          <w:sz w:val="28"/>
          <w:szCs w:val="28"/>
          <w:lang w:val="en-US"/>
        </w:rPr>
        <w:t xml:space="preserve"> Xứ trí</w:t>
      </w:r>
      <w:r w:rsidR="0085125B" w:rsidRPr="00885CF4">
        <w:rPr>
          <w:rFonts w:ascii="Times New Roman" w:hAnsi="Times New Roman" w:cs="Times New Roman"/>
          <w:b/>
          <w:i/>
          <w:sz w:val="28"/>
          <w:szCs w:val="28"/>
        </w:rPr>
        <w:t xml:space="preserve"> khi có trường hợp </w:t>
      </w:r>
      <w:r>
        <w:rPr>
          <w:rFonts w:ascii="Times New Roman" w:hAnsi="Times New Roman" w:cs="Times New Roman"/>
          <w:b/>
          <w:i/>
          <w:sz w:val="28"/>
          <w:szCs w:val="28"/>
          <w:lang w:val="en-US"/>
        </w:rPr>
        <w:t>n</w:t>
      </w:r>
      <w:r w:rsidR="0085125B" w:rsidRPr="00885CF4">
        <w:rPr>
          <w:rFonts w:ascii="Times New Roman" w:hAnsi="Times New Roman" w:cs="Times New Roman"/>
          <w:b/>
          <w:i/>
          <w:sz w:val="28"/>
          <w:szCs w:val="28"/>
        </w:rPr>
        <w:t>ghi ngờ</w:t>
      </w:r>
      <w:r w:rsidR="00C657C3">
        <w:rPr>
          <w:rFonts w:ascii="Times New Roman" w:hAnsi="Times New Roman" w:cs="Times New Roman"/>
          <w:b/>
          <w:i/>
          <w:sz w:val="28"/>
          <w:szCs w:val="28"/>
          <w:lang w:val="en-US"/>
        </w:rPr>
        <w:t xml:space="preserve"> mắc</w:t>
      </w:r>
      <w:r w:rsidR="0085125B" w:rsidRPr="00885CF4">
        <w:rPr>
          <w:rFonts w:ascii="Times New Roman" w:hAnsi="Times New Roman" w:cs="Times New Roman"/>
          <w:b/>
          <w:i/>
          <w:sz w:val="28"/>
          <w:szCs w:val="28"/>
        </w:rPr>
        <w:t xml:space="preserve"> </w:t>
      </w:r>
      <w:r>
        <w:rPr>
          <w:rFonts w:ascii="Times New Roman" w:hAnsi="Times New Roman" w:cs="Times New Roman"/>
          <w:b/>
          <w:i/>
          <w:sz w:val="28"/>
          <w:szCs w:val="28"/>
          <w:lang w:val="en-US"/>
        </w:rPr>
        <w:t xml:space="preserve">Covid-19 </w:t>
      </w:r>
      <w:r w:rsidR="0085125B" w:rsidRPr="00885CF4">
        <w:rPr>
          <w:rFonts w:ascii="Times New Roman" w:hAnsi="Times New Roman" w:cs="Times New Roman"/>
          <w:b/>
          <w:i/>
          <w:sz w:val="28"/>
          <w:szCs w:val="28"/>
        </w:rPr>
        <w:t xml:space="preserve">trong trường </w:t>
      </w:r>
    </w:p>
    <w:p w:rsidR="00FF64AB" w:rsidRPr="00885CF4" w:rsidRDefault="00FF64AB" w:rsidP="00FE6B29">
      <w:pPr>
        <w:pStyle w:val="Normal1"/>
        <w:spacing w:line="276" w:lineRule="auto"/>
        <w:ind w:firstLine="720"/>
        <w:jc w:val="both"/>
        <w:rPr>
          <w:rFonts w:ascii="Times New Roman" w:hAnsi="Times New Roman" w:cs="Times New Roman"/>
          <w:sz w:val="28"/>
          <w:szCs w:val="28"/>
        </w:rPr>
      </w:pPr>
      <w:r w:rsidRPr="00885CF4">
        <w:rPr>
          <w:rFonts w:ascii="Times New Roman" w:hAnsi="Times New Roman" w:cs="Times New Roman"/>
          <w:sz w:val="28"/>
          <w:szCs w:val="28"/>
        </w:rPr>
        <w:t xml:space="preserve">Khi phát hiện có học sinh, cán bộ, </w:t>
      </w:r>
      <w:r w:rsidRPr="00885CF4">
        <w:rPr>
          <w:rFonts w:ascii="Times New Roman" w:hAnsi="Times New Roman" w:cs="Times New Roman"/>
          <w:sz w:val="28"/>
          <w:szCs w:val="28"/>
          <w:lang w:val="en-US"/>
        </w:rPr>
        <w:t xml:space="preserve">giáo viên, </w:t>
      </w:r>
      <w:r w:rsidR="00C657C3">
        <w:rPr>
          <w:rFonts w:ascii="Times New Roman" w:hAnsi="Times New Roman" w:cs="Times New Roman"/>
          <w:sz w:val="28"/>
          <w:szCs w:val="28"/>
        </w:rPr>
        <w:t>nhân viê</w:t>
      </w:r>
      <w:r w:rsidR="00C657C3">
        <w:rPr>
          <w:rFonts w:ascii="Times New Roman" w:hAnsi="Times New Roman" w:cs="Times New Roman"/>
          <w:sz w:val="28"/>
          <w:szCs w:val="28"/>
          <w:lang w:val="en-US"/>
        </w:rPr>
        <w:t xml:space="preserve">n </w:t>
      </w:r>
      <w:r w:rsidRPr="00885CF4">
        <w:rPr>
          <w:rFonts w:ascii="Times New Roman" w:hAnsi="Times New Roman" w:cs="Times New Roman"/>
          <w:sz w:val="28"/>
          <w:szCs w:val="28"/>
        </w:rPr>
        <w:t>của trường có một trong các triệu chứng như sốt, ho, khó thở (người nghi ngờ) tại trường học, nhà trường cần thực hiện theo các bước sau:</w:t>
      </w:r>
    </w:p>
    <w:tbl>
      <w:tblPr>
        <w:tblStyle w:val="TableGrid"/>
        <w:tblW w:w="9889" w:type="dxa"/>
        <w:tblLook w:val="04A0" w:firstRow="1" w:lastRow="0" w:firstColumn="1" w:lastColumn="0" w:noHBand="0" w:noVBand="1"/>
      </w:tblPr>
      <w:tblGrid>
        <w:gridCol w:w="1101"/>
        <w:gridCol w:w="6378"/>
        <w:gridCol w:w="2410"/>
      </w:tblGrid>
      <w:tr w:rsidR="00FF64AB" w:rsidRPr="00F97937" w:rsidTr="00DE4DA4">
        <w:tc>
          <w:tcPr>
            <w:tcW w:w="1101" w:type="dxa"/>
            <w:vAlign w:val="center"/>
          </w:tcPr>
          <w:p w:rsidR="00FF64AB" w:rsidRPr="00F97937" w:rsidRDefault="00FF64AB" w:rsidP="00FE6B29">
            <w:pPr>
              <w:tabs>
                <w:tab w:val="left" w:pos="2520"/>
              </w:tabs>
              <w:spacing w:line="276" w:lineRule="auto"/>
              <w:jc w:val="center"/>
              <w:rPr>
                <w:b/>
                <w:sz w:val="26"/>
                <w:szCs w:val="28"/>
              </w:rPr>
            </w:pPr>
            <w:r w:rsidRPr="00F97937">
              <w:rPr>
                <w:b/>
                <w:sz w:val="26"/>
                <w:szCs w:val="28"/>
              </w:rPr>
              <w:t>Các bước</w:t>
            </w:r>
          </w:p>
        </w:tc>
        <w:tc>
          <w:tcPr>
            <w:tcW w:w="6378" w:type="dxa"/>
            <w:vAlign w:val="center"/>
          </w:tcPr>
          <w:p w:rsidR="00FF64AB" w:rsidRPr="00F97937" w:rsidRDefault="00FF64AB" w:rsidP="00FE6B29">
            <w:pPr>
              <w:tabs>
                <w:tab w:val="left" w:pos="2520"/>
              </w:tabs>
              <w:spacing w:line="276" w:lineRule="auto"/>
              <w:jc w:val="center"/>
              <w:rPr>
                <w:b/>
                <w:sz w:val="26"/>
                <w:szCs w:val="28"/>
              </w:rPr>
            </w:pPr>
            <w:r w:rsidRPr="00F97937">
              <w:rPr>
                <w:b/>
                <w:sz w:val="26"/>
                <w:szCs w:val="28"/>
              </w:rPr>
              <w:t>Nội dung công việc</w:t>
            </w:r>
          </w:p>
        </w:tc>
        <w:tc>
          <w:tcPr>
            <w:tcW w:w="2410" w:type="dxa"/>
            <w:vAlign w:val="center"/>
          </w:tcPr>
          <w:p w:rsidR="00FF64AB" w:rsidRPr="00F97937" w:rsidRDefault="00FF64AB" w:rsidP="00FE6B29">
            <w:pPr>
              <w:tabs>
                <w:tab w:val="left" w:pos="2520"/>
              </w:tabs>
              <w:spacing w:line="276" w:lineRule="auto"/>
              <w:jc w:val="center"/>
              <w:rPr>
                <w:b/>
                <w:sz w:val="26"/>
                <w:szCs w:val="28"/>
              </w:rPr>
            </w:pPr>
            <w:r w:rsidRPr="00F97937">
              <w:rPr>
                <w:b/>
                <w:sz w:val="26"/>
                <w:szCs w:val="28"/>
              </w:rPr>
              <w:t>Người thực hiện</w:t>
            </w:r>
          </w:p>
        </w:tc>
      </w:tr>
      <w:tr w:rsidR="00C27A0E" w:rsidRPr="00F97937" w:rsidTr="00DE4DA4">
        <w:tc>
          <w:tcPr>
            <w:tcW w:w="1101" w:type="dxa"/>
            <w:vAlign w:val="center"/>
          </w:tcPr>
          <w:p w:rsidR="00C27A0E" w:rsidRPr="00F97937" w:rsidRDefault="00C27A0E" w:rsidP="00FE6B29">
            <w:pPr>
              <w:tabs>
                <w:tab w:val="left" w:pos="2520"/>
              </w:tabs>
              <w:spacing w:line="276" w:lineRule="auto"/>
              <w:jc w:val="center"/>
              <w:rPr>
                <w:sz w:val="28"/>
                <w:szCs w:val="28"/>
              </w:rPr>
            </w:pPr>
            <w:r w:rsidRPr="00F97937">
              <w:rPr>
                <w:sz w:val="28"/>
                <w:szCs w:val="28"/>
              </w:rPr>
              <w:t>Bước 1</w:t>
            </w:r>
          </w:p>
        </w:tc>
        <w:tc>
          <w:tcPr>
            <w:tcW w:w="6378" w:type="dxa"/>
          </w:tcPr>
          <w:p w:rsidR="00C27A0E" w:rsidRDefault="00C27A0E" w:rsidP="00FE6B29">
            <w:pPr>
              <w:tabs>
                <w:tab w:val="left" w:pos="2520"/>
              </w:tabs>
              <w:spacing w:line="276" w:lineRule="auto"/>
              <w:jc w:val="both"/>
              <w:rPr>
                <w:sz w:val="28"/>
                <w:szCs w:val="28"/>
              </w:rPr>
            </w:pPr>
            <w:r>
              <w:rPr>
                <w:sz w:val="28"/>
                <w:szCs w:val="28"/>
              </w:rPr>
              <w:t>Yêu cầu người nghi ngờ đeo khẩu trang y tế; không tự ý di chuyển; Không</w:t>
            </w:r>
            <w:r w:rsidRPr="00885CF4">
              <w:rPr>
                <w:sz w:val="28"/>
                <w:szCs w:val="28"/>
              </w:rPr>
              <w:t xml:space="preserve"> tiế</w:t>
            </w:r>
            <w:r>
              <w:rPr>
                <w:sz w:val="28"/>
                <w:szCs w:val="28"/>
              </w:rPr>
              <w:t>p xúc gần dưới 01 mét với người xung quanh.</w:t>
            </w:r>
          </w:p>
          <w:p w:rsidR="00C27A0E" w:rsidRPr="00F97937" w:rsidRDefault="00C27A0E" w:rsidP="00FE6B29">
            <w:pPr>
              <w:tabs>
                <w:tab w:val="left" w:pos="2520"/>
              </w:tabs>
              <w:spacing w:line="276" w:lineRule="auto"/>
              <w:jc w:val="both"/>
              <w:rPr>
                <w:sz w:val="28"/>
                <w:szCs w:val="28"/>
              </w:rPr>
            </w:pPr>
            <w:r>
              <w:rPr>
                <w:sz w:val="28"/>
                <w:szCs w:val="28"/>
              </w:rPr>
              <w:t>- Báo cáo trưởng ban chỉ đạo</w:t>
            </w:r>
          </w:p>
        </w:tc>
        <w:tc>
          <w:tcPr>
            <w:tcW w:w="2410" w:type="dxa"/>
            <w:vAlign w:val="center"/>
          </w:tcPr>
          <w:p w:rsidR="00C27A0E" w:rsidRPr="00C27A0E" w:rsidRDefault="00C27A0E" w:rsidP="00FE6B29">
            <w:pPr>
              <w:tabs>
                <w:tab w:val="left" w:pos="2520"/>
              </w:tabs>
              <w:spacing w:line="276" w:lineRule="auto"/>
              <w:rPr>
                <w:sz w:val="28"/>
                <w:szCs w:val="28"/>
              </w:rPr>
            </w:pPr>
            <w:r>
              <w:rPr>
                <w:sz w:val="28"/>
                <w:szCs w:val="28"/>
              </w:rPr>
              <w:t>Người phát hiện</w:t>
            </w:r>
          </w:p>
        </w:tc>
      </w:tr>
      <w:tr w:rsidR="00C27A0E" w:rsidRPr="00F97937" w:rsidTr="00DE4DA4">
        <w:tc>
          <w:tcPr>
            <w:tcW w:w="1101" w:type="dxa"/>
            <w:vAlign w:val="center"/>
          </w:tcPr>
          <w:p w:rsidR="00C27A0E" w:rsidRPr="00F97937" w:rsidRDefault="00C27A0E" w:rsidP="00FE6B29">
            <w:pPr>
              <w:spacing w:line="276" w:lineRule="auto"/>
              <w:jc w:val="center"/>
              <w:rPr>
                <w:sz w:val="28"/>
                <w:szCs w:val="28"/>
              </w:rPr>
            </w:pPr>
            <w:r w:rsidRPr="00F97937">
              <w:rPr>
                <w:sz w:val="28"/>
                <w:szCs w:val="28"/>
              </w:rPr>
              <w:t>Bước 2</w:t>
            </w:r>
          </w:p>
        </w:tc>
        <w:tc>
          <w:tcPr>
            <w:tcW w:w="6378" w:type="dxa"/>
          </w:tcPr>
          <w:p w:rsidR="00C27A0E" w:rsidRPr="00F97937" w:rsidRDefault="00C27A0E" w:rsidP="00FE6B29">
            <w:pPr>
              <w:tabs>
                <w:tab w:val="left" w:pos="2520"/>
              </w:tabs>
              <w:spacing w:line="276" w:lineRule="auto"/>
              <w:jc w:val="both"/>
              <w:rPr>
                <w:sz w:val="28"/>
                <w:szCs w:val="28"/>
              </w:rPr>
            </w:pPr>
            <w:r>
              <w:rPr>
                <w:sz w:val="28"/>
                <w:szCs w:val="28"/>
              </w:rPr>
              <w:t>Hướng dẫn di chuyển đến phòng cách ly tạm thời</w:t>
            </w:r>
          </w:p>
        </w:tc>
        <w:tc>
          <w:tcPr>
            <w:tcW w:w="2410" w:type="dxa"/>
            <w:vAlign w:val="center"/>
          </w:tcPr>
          <w:p w:rsidR="00C27A0E" w:rsidRPr="00F97937" w:rsidRDefault="00C27A0E" w:rsidP="00FE6B29">
            <w:pPr>
              <w:tabs>
                <w:tab w:val="left" w:pos="2520"/>
              </w:tabs>
              <w:spacing w:line="276" w:lineRule="auto"/>
              <w:rPr>
                <w:b/>
                <w:sz w:val="28"/>
                <w:szCs w:val="28"/>
              </w:rPr>
            </w:pPr>
            <w:r>
              <w:rPr>
                <w:sz w:val="28"/>
                <w:szCs w:val="28"/>
              </w:rPr>
              <w:t>Nhân viên y tế</w:t>
            </w:r>
          </w:p>
        </w:tc>
      </w:tr>
      <w:tr w:rsidR="00C27A0E" w:rsidRPr="00F97937" w:rsidTr="00DE4DA4">
        <w:tc>
          <w:tcPr>
            <w:tcW w:w="1101" w:type="dxa"/>
            <w:vAlign w:val="center"/>
          </w:tcPr>
          <w:p w:rsidR="00C27A0E" w:rsidRPr="00F97937" w:rsidRDefault="00C27A0E" w:rsidP="00FE6B29">
            <w:pPr>
              <w:spacing w:line="276" w:lineRule="auto"/>
              <w:jc w:val="center"/>
              <w:rPr>
                <w:sz w:val="28"/>
                <w:szCs w:val="28"/>
              </w:rPr>
            </w:pPr>
            <w:r w:rsidRPr="00F97937">
              <w:rPr>
                <w:sz w:val="28"/>
                <w:szCs w:val="28"/>
              </w:rPr>
              <w:t>Bước 3</w:t>
            </w:r>
          </w:p>
        </w:tc>
        <w:tc>
          <w:tcPr>
            <w:tcW w:w="6378" w:type="dxa"/>
          </w:tcPr>
          <w:p w:rsidR="00C27A0E" w:rsidRDefault="00C27A0E"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 xml:space="preserve">Nhân viên y tế đeo khẩu trang y tế, găng tay, sử dụng trang phục y tế. </w:t>
            </w:r>
          </w:p>
          <w:p w:rsidR="00C27A0E" w:rsidRPr="00C657C3" w:rsidRDefault="00C27A0E"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Pr>
                <w:rFonts w:ascii="Times New Roman" w:hAnsi="Times New Roman" w:cs="Times New Roman"/>
                <w:sz w:val="28"/>
                <w:szCs w:val="28"/>
              </w:rPr>
              <w:t xml:space="preserve">hông báo </w:t>
            </w:r>
            <w:r>
              <w:rPr>
                <w:rFonts w:ascii="Times New Roman" w:hAnsi="Times New Roman" w:cs="Times New Roman"/>
                <w:sz w:val="28"/>
                <w:szCs w:val="28"/>
                <w:lang w:val="en-US"/>
              </w:rPr>
              <w:t>cho trạm y tế phối hợp xử trí (test nhanh ngay)</w:t>
            </w:r>
          </w:p>
        </w:tc>
        <w:tc>
          <w:tcPr>
            <w:tcW w:w="2410" w:type="dxa"/>
            <w:vAlign w:val="center"/>
          </w:tcPr>
          <w:p w:rsidR="00C27A0E" w:rsidRPr="00F97937" w:rsidRDefault="00C27A0E" w:rsidP="00FE6B29">
            <w:pPr>
              <w:tabs>
                <w:tab w:val="left" w:pos="2520"/>
              </w:tabs>
              <w:spacing w:line="276" w:lineRule="auto"/>
              <w:rPr>
                <w:sz w:val="28"/>
                <w:szCs w:val="28"/>
              </w:rPr>
            </w:pPr>
            <w:r w:rsidRPr="00F97937">
              <w:rPr>
                <w:sz w:val="28"/>
                <w:szCs w:val="28"/>
              </w:rPr>
              <w:t>Nhân viên y tế</w:t>
            </w:r>
          </w:p>
        </w:tc>
      </w:tr>
      <w:tr w:rsidR="00C27A0E" w:rsidRPr="00F97937" w:rsidTr="00DE4DA4">
        <w:tc>
          <w:tcPr>
            <w:tcW w:w="1101" w:type="dxa"/>
            <w:vAlign w:val="center"/>
          </w:tcPr>
          <w:p w:rsidR="00C27A0E" w:rsidRPr="00F97937" w:rsidRDefault="00C27A0E" w:rsidP="00FE6B29">
            <w:pPr>
              <w:spacing w:line="276" w:lineRule="auto"/>
              <w:jc w:val="center"/>
              <w:rPr>
                <w:sz w:val="28"/>
                <w:szCs w:val="28"/>
              </w:rPr>
            </w:pPr>
            <w:r>
              <w:rPr>
                <w:sz w:val="28"/>
                <w:szCs w:val="28"/>
              </w:rPr>
              <w:t>Bước 4</w:t>
            </w:r>
          </w:p>
        </w:tc>
        <w:tc>
          <w:tcPr>
            <w:tcW w:w="6378" w:type="dxa"/>
          </w:tcPr>
          <w:p w:rsidR="00C27A0E" w:rsidRDefault="00C27A0E"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Phong tỏa tạm thời lớp học có ca nghi ngờ, chờ kết quả test nhanh.</w:t>
            </w:r>
          </w:p>
          <w:p w:rsidR="00C27A0E" w:rsidRDefault="00C27A0E"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Nếu kết quả dương tính: Tuân thủ 4 bước xử trí khi </w:t>
            </w:r>
            <w:r>
              <w:rPr>
                <w:rFonts w:ascii="Times New Roman" w:hAnsi="Times New Roman" w:cs="Times New Roman"/>
                <w:sz w:val="28"/>
                <w:szCs w:val="28"/>
                <w:lang w:val="en-US"/>
              </w:rPr>
              <w:lastRenderedPageBreak/>
              <w:t>có ca F0</w:t>
            </w:r>
          </w:p>
          <w:p w:rsidR="00C27A0E" w:rsidRPr="00C27A0E" w:rsidRDefault="00C27A0E"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Nếu kết quả âm tính: Lớp học bình thường</w:t>
            </w:r>
          </w:p>
        </w:tc>
        <w:tc>
          <w:tcPr>
            <w:tcW w:w="2410" w:type="dxa"/>
            <w:vAlign w:val="center"/>
          </w:tcPr>
          <w:p w:rsidR="00C27A0E" w:rsidRPr="00F97937" w:rsidRDefault="00C27A0E" w:rsidP="00FE6B29">
            <w:pPr>
              <w:tabs>
                <w:tab w:val="left" w:pos="2520"/>
              </w:tabs>
              <w:spacing w:line="276" w:lineRule="auto"/>
              <w:rPr>
                <w:sz w:val="28"/>
                <w:szCs w:val="28"/>
              </w:rPr>
            </w:pPr>
            <w:r>
              <w:rPr>
                <w:sz w:val="28"/>
                <w:szCs w:val="28"/>
              </w:rPr>
              <w:lastRenderedPageBreak/>
              <w:t>Ban chỉ đạo</w:t>
            </w:r>
          </w:p>
        </w:tc>
      </w:tr>
    </w:tbl>
    <w:p w:rsidR="00C657C3" w:rsidRDefault="00C657C3" w:rsidP="00FE6B29">
      <w:pPr>
        <w:pStyle w:val="Normal1"/>
        <w:spacing w:line="276" w:lineRule="auto"/>
        <w:jc w:val="both"/>
        <w:rPr>
          <w:rFonts w:ascii="Times New Roman" w:hAnsi="Times New Roman" w:cs="Times New Roman"/>
          <w:b/>
          <w:i/>
          <w:sz w:val="28"/>
          <w:szCs w:val="28"/>
          <w:lang w:val="en-US"/>
        </w:rPr>
      </w:pPr>
    </w:p>
    <w:p w:rsidR="0085125B" w:rsidRDefault="00C657C3" w:rsidP="00FE6B29">
      <w:pPr>
        <w:pStyle w:val="Normal1"/>
        <w:spacing w:line="276"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2.</w:t>
      </w:r>
      <w:r w:rsidR="0085125B" w:rsidRPr="00885CF4">
        <w:rPr>
          <w:rFonts w:ascii="Times New Roman" w:hAnsi="Times New Roman" w:cs="Times New Roman"/>
          <w:b/>
          <w:i/>
          <w:sz w:val="28"/>
          <w:szCs w:val="28"/>
        </w:rPr>
        <w:t xml:space="preserve"> Xử trí khi có trường hợp mắc COVID-19</w:t>
      </w:r>
      <w:r>
        <w:rPr>
          <w:rFonts w:ascii="Times New Roman" w:hAnsi="Times New Roman" w:cs="Times New Roman"/>
          <w:b/>
          <w:i/>
          <w:sz w:val="28"/>
          <w:szCs w:val="28"/>
          <w:lang w:val="en-US"/>
        </w:rPr>
        <w:t xml:space="preserve"> (F0)</w:t>
      </w:r>
      <w:r w:rsidR="0085125B" w:rsidRPr="00885CF4">
        <w:rPr>
          <w:rFonts w:ascii="Times New Roman" w:hAnsi="Times New Roman" w:cs="Times New Roman"/>
          <w:b/>
          <w:i/>
          <w:sz w:val="28"/>
          <w:szCs w:val="28"/>
        </w:rPr>
        <w:t xml:space="preserve"> t</w:t>
      </w:r>
      <w:r w:rsidR="009F28A4" w:rsidRPr="00885CF4">
        <w:rPr>
          <w:rFonts w:ascii="Times New Roman" w:hAnsi="Times New Roman" w:cs="Times New Roman"/>
          <w:b/>
          <w:i/>
          <w:sz w:val="28"/>
          <w:szCs w:val="28"/>
          <w:lang w:val="en-US"/>
        </w:rPr>
        <w:t xml:space="preserve">ại </w:t>
      </w:r>
      <w:r w:rsidR="0085125B" w:rsidRPr="00885CF4">
        <w:rPr>
          <w:rFonts w:ascii="Times New Roman" w:hAnsi="Times New Roman" w:cs="Times New Roman"/>
          <w:b/>
          <w:i/>
          <w:sz w:val="28"/>
          <w:szCs w:val="28"/>
        </w:rPr>
        <w:t xml:space="preserve"> trường </w:t>
      </w:r>
    </w:p>
    <w:p w:rsidR="009B1824" w:rsidRPr="00F97937" w:rsidRDefault="009B1824" w:rsidP="00FE6B29">
      <w:pPr>
        <w:pStyle w:val="NormalWeb"/>
        <w:spacing w:before="0" w:beforeAutospacing="0" w:after="0" w:afterAutospacing="0" w:line="276" w:lineRule="auto"/>
        <w:ind w:firstLine="720"/>
        <w:jc w:val="both"/>
        <w:rPr>
          <w:b/>
          <w:sz w:val="28"/>
          <w:szCs w:val="28"/>
        </w:rPr>
      </w:pPr>
      <w:r w:rsidRPr="00F97937">
        <w:rPr>
          <w:color w:val="000000" w:themeColor="text1"/>
          <w:sz w:val="28"/>
          <w:szCs w:val="28"/>
        </w:rPr>
        <w:t>Kích hoạt ngay các phương án phòng, chống dịch của nhà trường</w:t>
      </w:r>
      <w:r>
        <w:rPr>
          <w:color w:val="000000" w:themeColor="text1"/>
          <w:sz w:val="28"/>
          <w:szCs w:val="28"/>
        </w:rPr>
        <w:t>.</w:t>
      </w:r>
    </w:p>
    <w:tbl>
      <w:tblPr>
        <w:tblStyle w:val="TableGrid"/>
        <w:tblW w:w="9889" w:type="dxa"/>
        <w:tblLook w:val="04A0" w:firstRow="1" w:lastRow="0" w:firstColumn="1" w:lastColumn="0" w:noHBand="0" w:noVBand="1"/>
      </w:tblPr>
      <w:tblGrid>
        <w:gridCol w:w="1101"/>
        <w:gridCol w:w="6378"/>
        <w:gridCol w:w="2410"/>
      </w:tblGrid>
      <w:tr w:rsidR="009B1824" w:rsidRPr="00F97937" w:rsidTr="008E1BD8">
        <w:tc>
          <w:tcPr>
            <w:tcW w:w="1101" w:type="dxa"/>
            <w:vAlign w:val="center"/>
          </w:tcPr>
          <w:p w:rsidR="009B1824" w:rsidRPr="00F97937" w:rsidRDefault="009B1824" w:rsidP="00FE6B29">
            <w:pPr>
              <w:tabs>
                <w:tab w:val="left" w:pos="2520"/>
              </w:tabs>
              <w:spacing w:line="276" w:lineRule="auto"/>
              <w:jc w:val="center"/>
              <w:rPr>
                <w:b/>
                <w:sz w:val="26"/>
                <w:szCs w:val="28"/>
              </w:rPr>
            </w:pPr>
            <w:r w:rsidRPr="00F97937">
              <w:rPr>
                <w:b/>
                <w:sz w:val="26"/>
                <w:szCs w:val="28"/>
              </w:rPr>
              <w:t>Các bước</w:t>
            </w:r>
          </w:p>
        </w:tc>
        <w:tc>
          <w:tcPr>
            <w:tcW w:w="6378" w:type="dxa"/>
            <w:vAlign w:val="center"/>
          </w:tcPr>
          <w:p w:rsidR="009B1824" w:rsidRPr="00F97937" w:rsidRDefault="009B1824" w:rsidP="00FE6B29">
            <w:pPr>
              <w:tabs>
                <w:tab w:val="left" w:pos="2520"/>
              </w:tabs>
              <w:spacing w:line="276" w:lineRule="auto"/>
              <w:jc w:val="center"/>
              <w:rPr>
                <w:b/>
                <w:sz w:val="26"/>
                <w:szCs w:val="28"/>
              </w:rPr>
            </w:pPr>
            <w:r w:rsidRPr="00F97937">
              <w:rPr>
                <w:b/>
                <w:sz w:val="26"/>
                <w:szCs w:val="28"/>
              </w:rPr>
              <w:t>Nội dung công việc</w:t>
            </w:r>
          </w:p>
        </w:tc>
        <w:tc>
          <w:tcPr>
            <w:tcW w:w="2410" w:type="dxa"/>
            <w:vAlign w:val="center"/>
          </w:tcPr>
          <w:p w:rsidR="009B1824" w:rsidRPr="00F97937" w:rsidRDefault="009B1824" w:rsidP="00FE6B29">
            <w:pPr>
              <w:tabs>
                <w:tab w:val="left" w:pos="2520"/>
              </w:tabs>
              <w:spacing w:line="276" w:lineRule="auto"/>
              <w:jc w:val="center"/>
              <w:rPr>
                <w:b/>
                <w:sz w:val="26"/>
                <w:szCs w:val="28"/>
              </w:rPr>
            </w:pPr>
            <w:r w:rsidRPr="00F97937">
              <w:rPr>
                <w:b/>
                <w:sz w:val="26"/>
                <w:szCs w:val="28"/>
              </w:rPr>
              <w:t>Người thực hiện</w:t>
            </w:r>
          </w:p>
        </w:tc>
      </w:tr>
      <w:tr w:rsidR="009B1824" w:rsidRPr="00F97937" w:rsidTr="009E443E">
        <w:tc>
          <w:tcPr>
            <w:tcW w:w="1101" w:type="dxa"/>
            <w:vAlign w:val="center"/>
          </w:tcPr>
          <w:p w:rsidR="009B1824" w:rsidRPr="00F97937" w:rsidRDefault="009B1824" w:rsidP="00FE6B29">
            <w:pPr>
              <w:tabs>
                <w:tab w:val="left" w:pos="2520"/>
              </w:tabs>
              <w:spacing w:line="276" w:lineRule="auto"/>
              <w:jc w:val="center"/>
              <w:rPr>
                <w:sz w:val="28"/>
                <w:szCs w:val="28"/>
              </w:rPr>
            </w:pPr>
            <w:r w:rsidRPr="00F97937">
              <w:rPr>
                <w:sz w:val="28"/>
                <w:szCs w:val="28"/>
              </w:rPr>
              <w:t>Bước 1</w:t>
            </w:r>
          </w:p>
        </w:tc>
        <w:tc>
          <w:tcPr>
            <w:tcW w:w="6378" w:type="dxa"/>
          </w:tcPr>
          <w:p w:rsidR="009B1824" w:rsidRDefault="009B1824"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Báo cáo</w:t>
            </w:r>
            <w:r>
              <w:rPr>
                <w:rFonts w:ascii="Times New Roman" w:hAnsi="Times New Roman" w:cs="Times New Roman"/>
                <w:sz w:val="28"/>
                <w:szCs w:val="28"/>
              </w:rPr>
              <w:t xml:space="preserve"> </w:t>
            </w:r>
            <w:r w:rsidR="00EF0EF3">
              <w:rPr>
                <w:rFonts w:ascii="Times New Roman" w:hAnsi="Times New Roman" w:cs="Times New Roman"/>
                <w:sz w:val="28"/>
                <w:szCs w:val="28"/>
                <w:lang w:val="en-US"/>
              </w:rPr>
              <w:t xml:space="preserve">ngay </w:t>
            </w:r>
            <w:r>
              <w:rPr>
                <w:rFonts w:ascii="Times New Roman" w:hAnsi="Times New Roman" w:cs="Times New Roman"/>
                <w:sz w:val="28"/>
                <w:szCs w:val="28"/>
              </w:rPr>
              <w:t xml:space="preserve">cho </w:t>
            </w:r>
            <w:r>
              <w:rPr>
                <w:rFonts w:ascii="Times New Roman" w:hAnsi="Times New Roman" w:cs="Times New Roman"/>
                <w:sz w:val="28"/>
                <w:szCs w:val="28"/>
                <w:lang w:val="en-US"/>
              </w:rPr>
              <w:t>t</w:t>
            </w:r>
            <w:r w:rsidRPr="00885CF4">
              <w:rPr>
                <w:rFonts w:ascii="Times New Roman" w:hAnsi="Times New Roman" w:cs="Times New Roman"/>
                <w:sz w:val="28"/>
                <w:szCs w:val="28"/>
              </w:rPr>
              <w:t>rưởng</w:t>
            </w:r>
            <w:r>
              <w:rPr>
                <w:rFonts w:ascii="Times New Roman" w:hAnsi="Times New Roman" w:cs="Times New Roman"/>
                <w:sz w:val="28"/>
                <w:szCs w:val="28"/>
              </w:rPr>
              <w:t xml:space="preserve"> Ban </w:t>
            </w:r>
            <w:r>
              <w:rPr>
                <w:rFonts w:ascii="Times New Roman" w:hAnsi="Times New Roman" w:cs="Times New Roman"/>
                <w:sz w:val="28"/>
                <w:szCs w:val="28"/>
                <w:lang w:val="en-US"/>
              </w:rPr>
              <w:t>c</w:t>
            </w:r>
            <w:r w:rsidR="009E443E">
              <w:rPr>
                <w:rFonts w:ascii="Times New Roman" w:hAnsi="Times New Roman" w:cs="Times New Roman"/>
                <w:sz w:val="28"/>
                <w:szCs w:val="28"/>
              </w:rPr>
              <w:t>hỉ đạo</w:t>
            </w:r>
            <w:r w:rsidR="009E443E">
              <w:rPr>
                <w:rFonts w:ascii="Times New Roman" w:hAnsi="Times New Roman" w:cs="Times New Roman"/>
                <w:sz w:val="28"/>
                <w:szCs w:val="28"/>
                <w:lang w:val="en-US"/>
              </w:rPr>
              <w:t xml:space="preserve">, </w:t>
            </w:r>
            <w:r w:rsidR="009E443E">
              <w:rPr>
                <w:rFonts w:ascii="Times New Roman" w:hAnsi="Times New Roman" w:cs="Times New Roman"/>
                <w:sz w:val="28"/>
                <w:szCs w:val="28"/>
              </w:rPr>
              <w:t>cha mẹ học sinh</w:t>
            </w:r>
            <w:r w:rsidR="009E443E">
              <w:rPr>
                <w:rFonts w:ascii="Times New Roman" w:hAnsi="Times New Roman" w:cs="Times New Roman"/>
                <w:sz w:val="28"/>
                <w:szCs w:val="28"/>
                <w:lang w:val="en-US"/>
              </w:rPr>
              <w:t xml:space="preserve"> và</w:t>
            </w:r>
            <w:r w:rsidRPr="00885CF4">
              <w:rPr>
                <w:rFonts w:ascii="Times New Roman" w:hAnsi="Times New Roman" w:cs="Times New Roman"/>
                <w:sz w:val="28"/>
                <w:szCs w:val="28"/>
              </w:rPr>
              <w:t xml:space="preserve"> trạm y tế địa phương</w:t>
            </w:r>
            <w:r w:rsidRPr="00885CF4">
              <w:rPr>
                <w:rFonts w:ascii="Times New Roman" w:hAnsi="Times New Roman" w:cs="Times New Roman"/>
                <w:sz w:val="28"/>
                <w:szCs w:val="28"/>
                <w:lang w:val="en-US"/>
              </w:rPr>
              <w:t>.</w:t>
            </w:r>
          </w:p>
          <w:p w:rsidR="00EF0EF3" w:rsidRPr="00EF0EF3" w:rsidRDefault="00EF0EF3"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w:t>
            </w:r>
            <w:r>
              <w:rPr>
                <w:rFonts w:ascii="Times New Roman" w:hAnsi="Times New Roman" w:cs="Times New Roman"/>
                <w:sz w:val="28"/>
                <w:szCs w:val="28"/>
              </w:rPr>
              <w:t>iếp tục cách ly tạm thời F0</w:t>
            </w:r>
          </w:p>
        </w:tc>
        <w:tc>
          <w:tcPr>
            <w:tcW w:w="2410" w:type="dxa"/>
          </w:tcPr>
          <w:p w:rsidR="009B1824" w:rsidRDefault="009B1824" w:rsidP="00FE6B29">
            <w:pPr>
              <w:tabs>
                <w:tab w:val="left" w:pos="2520"/>
              </w:tabs>
              <w:spacing w:line="276" w:lineRule="auto"/>
              <w:rPr>
                <w:sz w:val="28"/>
                <w:szCs w:val="28"/>
              </w:rPr>
            </w:pPr>
            <w:r>
              <w:rPr>
                <w:sz w:val="28"/>
                <w:szCs w:val="28"/>
              </w:rPr>
              <w:t>Nhân viên y tế</w:t>
            </w:r>
          </w:p>
          <w:p w:rsidR="009B1824" w:rsidRDefault="009B1824" w:rsidP="00FE6B29">
            <w:pPr>
              <w:tabs>
                <w:tab w:val="left" w:pos="2520"/>
              </w:tabs>
              <w:spacing w:line="276" w:lineRule="auto"/>
              <w:rPr>
                <w:sz w:val="28"/>
                <w:szCs w:val="28"/>
              </w:rPr>
            </w:pPr>
            <w:r>
              <w:rPr>
                <w:sz w:val="28"/>
                <w:szCs w:val="28"/>
              </w:rPr>
              <w:t>GVCN</w:t>
            </w:r>
          </w:p>
          <w:p w:rsidR="009B1824" w:rsidRPr="00F97937" w:rsidRDefault="009B1824" w:rsidP="00FE6B29">
            <w:pPr>
              <w:tabs>
                <w:tab w:val="left" w:pos="2520"/>
              </w:tabs>
              <w:spacing w:line="276" w:lineRule="auto"/>
              <w:rPr>
                <w:sz w:val="28"/>
                <w:szCs w:val="28"/>
              </w:rPr>
            </w:pPr>
            <w:r>
              <w:rPr>
                <w:sz w:val="28"/>
                <w:szCs w:val="28"/>
              </w:rPr>
              <w:t>Trưởng ban</w:t>
            </w:r>
          </w:p>
        </w:tc>
      </w:tr>
      <w:tr w:rsidR="009B1824" w:rsidRPr="00F97937" w:rsidTr="009E443E">
        <w:tc>
          <w:tcPr>
            <w:tcW w:w="1101" w:type="dxa"/>
            <w:vAlign w:val="center"/>
          </w:tcPr>
          <w:p w:rsidR="009B1824" w:rsidRPr="00F97937" w:rsidRDefault="009B1824" w:rsidP="00FE6B29">
            <w:pPr>
              <w:spacing w:line="276" w:lineRule="auto"/>
              <w:jc w:val="center"/>
              <w:rPr>
                <w:sz w:val="28"/>
                <w:szCs w:val="28"/>
              </w:rPr>
            </w:pPr>
            <w:r w:rsidRPr="00F97937">
              <w:rPr>
                <w:sz w:val="28"/>
                <w:szCs w:val="28"/>
              </w:rPr>
              <w:t>Bước 2</w:t>
            </w:r>
          </w:p>
        </w:tc>
        <w:tc>
          <w:tcPr>
            <w:tcW w:w="6378" w:type="dxa"/>
          </w:tcPr>
          <w:p w:rsidR="009B1824" w:rsidRPr="00885CF4" w:rsidRDefault="009B1824"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Đánh giá tình hình sức khỏe của F0</w:t>
            </w:r>
          </w:p>
          <w:p w:rsidR="009B1824" w:rsidRPr="00885CF4" w:rsidRDefault="009B1824"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lang w:val="en-US"/>
              </w:rPr>
              <w:t>+ N</w:t>
            </w:r>
            <w:r w:rsidRPr="00885CF4">
              <w:rPr>
                <w:rFonts w:ascii="Times New Roman" w:hAnsi="Times New Roman" w:cs="Times New Roman"/>
                <w:sz w:val="28"/>
                <w:szCs w:val="28"/>
              </w:rPr>
              <w:t xml:space="preserve">ếu có dấu hiệu suy hô hấp, thở nhanh hoặc khó thở, SPO2 dưới 96% thì liên hệ </w:t>
            </w:r>
            <w:r>
              <w:rPr>
                <w:rFonts w:ascii="Times New Roman" w:hAnsi="Times New Roman" w:cs="Times New Roman"/>
                <w:sz w:val="28"/>
                <w:szCs w:val="28"/>
                <w:lang w:val="en-US"/>
              </w:rPr>
              <w:t>với trạm y tế và gia đình</w:t>
            </w:r>
            <w:r w:rsidRPr="00885CF4">
              <w:rPr>
                <w:rFonts w:ascii="Times New Roman" w:hAnsi="Times New Roman" w:cs="Times New Roman"/>
                <w:sz w:val="28"/>
                <w:szCs w:val="28"/>
              </w:rPr>
              <w:t xml:space="preserve"> chuyển đến bệnh viện bằng xe </w:t>
            </w:r>
            <w:r w:rsidRPr="00885CF4">
              <w:rPr>
                <w:rFonts w:ascii="Times New Roman" w:hAnsi="Times New Roman" w:cs="Times New Roman"/>
                <w:sz w:val="28"/>
                <w:szCs w:val="28"/>
                <w:lang w:val="en-US"/>
              </w:rPr>
              <w:t>riêng</w:t>
            </w:r>
            <w:r w:rsidRPr="00885CF4">
              <w:rPr>
                <w:rFonts w:ascii="Times New Roman" w:hAnsi="Times New Roman" w:cs="Times New Roman"/>
                <w:sz w:val="28"/>
                <w:szCs w:val="28"/>
              </w:rPr>
              <w:t>.</w:t>
            </w:r>
          </w:p>
          <w:p w:rsidR="009B1824" w:rsidRPr="009B1824" w:rsidRDefault="009B1824"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ml:space="preserve">+ </w:t>
            </w:r>
            <w:r w:rsidRPr="00885CF4">
              <w:rPr>
                <w:rFonts w:ascii="Times New Roman" w:hAnsi="Times New Roman" w:cs="Times New Roman"/>
                <w:sz w:val="28"/>
                <w:szCs w:val="28"/>
              </w:rPr>
              <w:t>Nếu F0 không có triệu chứng hoặc có triệu chứng nhẹ: tư vấn, hướng dẫn cha mẹ học sinh đưa học sinh về nhà đ</w:t>
            </w:r>
            <w:r w:rsidRPr="00885CF4">
              <w:rPr>
                <w:rFonts w:ascii="Times New Roman" w:hAnsi="Times New Roman" w:cs="Times New Roman"/>
                <w:sz w:val="28"/>
                <w:szCs w:val="28"/>
                <w:lang w:val="en-US"/>
              </w:rPr>
              <w:t>ể</w:t>
            </w:r>
            <w:r w:rsidRPr="00885CF4">
              <w:rPr>
                <w:rFonts w:ascii="Times New Roman" w:hAnsi="Times New Roman" w:cs="Times New Roman"/>
                <w:sz w:val="28"/>
                <w:szCs w:val="28"/>
              </w:rPr>
              <w:t xml:space="preserve"> được trạm y tế địa phương tiếp cận xử lý theo quy định.</w:t>
            </w:r>
          </w:p>
        </w:tc>
        <w:tc>
          <w:tcPr>
            <w:tcW w:w="2410" w:type="dxa"/>
          </w:tcPr>
          <w:p w:rsidR="009B1824" w:rsidRPr="00F97937" w:rsidRDefault="009B1824" w:rsidP="00FE6B29">
            <w:pPr>
              <w:tabs>
                <w:tab w:val="left" w:pos="2520"/>
              </w:tabs>
              <w:spacing w:line="276" w:lineRule="auto"/>
              <w:rPr>
                <w:sz w:val="28"/>
                <w:szCs w:val="28"/>
              </w:rPr>
            </w:pPr>
            <w:r>
              <w:rPr>
                <w:sz w:val="28"/>
                <w:szCs w:val="28"/>
              </w:rPr>
              <w:t>Nhân viên y tế</w:t>
            </w:r>
          </w:p>
        </w:tc>
      </w:tr>
      <w:tr w:rsidR="009B1824" w:rsidRPr="00F97937" w:rsidTr="009E443E">
        <w:tc>
          <w:tcPr>
            <w:tcW w:w="1101" w:type="dxa"/>
            <w:vAlign w:val="center"/>
          </w:tcPr>
          <w:p w:rsidR="009B1824" w:rsidRPr="00F97937" w:rsidRDefault="009B1824" w:rsidP="00FE6B29">
            <w:pPr>
              <w:spacing w:line="276" w:lineRule="auto"/>
              <w:jc w:val="center"/>
              <w:rPr>
                <w:sz w:val="28"/>
                <w:szCs w:val="28"/>
              </w:rPr>
            </w:pPr>
            <w:r w:rsidRPr="00F97937">
              <w:rPr>
                <w:sz w:val="28"/>
                <w:szCs w:val="28"/>
              </w:rPr>
              <w:t>Bước 3</w:t>
            </w:r>
          </w:p>
        </w:tc>
        <w:tc>
          <w:tcPr>
            <w:tcW w:w="6378" w:type="dxa"/>
          </w:tcPr>
          <w:p w:rsidR="009E443E" w:rsidRDefault="009E443E"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Phong tỏa tạm thời lớp học, </w:t>
            </w:r>
            <w:r w:rsidR="009B1824" w:rsidRPr="00885CF4">
              <w:rPr>
                <w:rFonts w:ascii="Times New Roman" w:hAnsi="Times New Roman" w:cs="Times New Roman"/>
                <w:sz w:val="28"/>
                <w:szCs w:val="28"/>
              </w:rPr>
              <w:t>vệ sinh khử khuẩn</w:t>
            </w:r>
            <w:r>
              <w:rPr>
                <w:rFonts w:ascii="Times New Roman" w:hAnsi="Times New Roman" w:cs="Times New Roman"/>
                <w:sz w:val="28"/>
                <w:szCs w:val="28"/>
                <w:lang w:val="en-US"/>
              </w:rPr>
              <w:t>.</w:t>
            </w:r>
          </w:p>
          <w:p w:rsidR="009B1824" w:rsidRPr="00885CF4" w:rsidRDefault="009E443E" w:rsidP="00FE6B29">
            <w:pPr>
              <w:pStyle w:val="Normal1"/>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 Điều tra xác định F1</w:t>
            </w:r>
            <w:r w:rsidR="009B1824" w:rsidRPr="00885CF4">
              <w:rPr>
                <w:rFonts w:ascii="Times New Roman" w:hAnsi="Times New Roman" w:cs="Times New Roman"/>
                <w:sz w:val="28"/>
                <w:szCs w:val="28"/>
              </w:rPr>
              <w:t xml:space="preserve"> và </w:t>
            </w:r>
            <w:r w:rsidR="009B1824">
              <w:rPr>
                <w:rFonts w:ascii="Times New Roman" w:hAnsi="Times New Roman" w:cs="Times New Roman"/>
                <w:sz w:val="28"/>
                <w:szCs w:val="28"/>
                <w:lang w:val="en-US"/>
              </w:rPr>
              <w:t xml:space="preserve">phối hợp với trạm </w:t>
            </w:r>
            <w:r w:rsidR="009B1824" w:rsidRPr="00885CF4">
              <w:rPr>
                <w:rFonts w:ascii="Times New Roman" w:hAnsi="Times New Roman" w:cs="Times New Roman"/>
                <w:sz w:val="28"/>
                <w:szCs w:val="28"/>
                <w:lang w:val="en-US"/>
              </w:rPr>
              <w:t xml:space="preserve">y tế </w:t>
            </w:r>
            <w:r w:rsidR="009B1824" w:rsidRPr="00885CF4">
              <w:rPr>
                <w:rFonts w:ascii="Times New Roman" w:hAnsi="Times New Roman" w:cs="Times New Roman"/>
                <w:sz w:val="28"/>
                <w:szCs w:val="28"/>
              </w:rPr>
              <w:t xml:space="preserve">xét nghiệm </w:t>
            </w:r>
            <w:r>
              <w:rPr>
                <w:rFonts w:ascii="Times New Roman" w:hAnsi="Times New Roman" w:cs="Times New Roman"/>
                <w:sz w:val="28"/>
                <w:szCs w:val="28"/>
                <w:lang w:val="en-US"/>
              </w:rPr>
              <w:t>F1</w:t>
            </w:r>
            <w:r w:rsidR="009B1824" w:rsidRPr="00885CF4">
              <w:rPr>
                <w:rFonts w:ascii="Times New Roman" w:hAnsi="Times New Roman" w:cs="Times New Roman"/>
                <w:sz w:val="28"/>
                <w:szCs w:val="28"/>
              </w:rPr>
              <w:t>.</w:t>
            </w:r>
          </w:p>
          <w:p w:rsidR="009B1824" w:rsidRPr="009B1824" w:rsidRDefault="009B1824"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rPr>
              <w:t>Các lớp học khác hoạt động bình thường.</w:t>
            </w:r>
          </w:p>
        </w:tc>
        <w:tc>
          <w:tcPr>
            <w:tcW w:w="2410" w:type="dxa"/>
          </w:tcPr>
          <w:p w:rsidR="009B1824" w:rsidRDefault="009B1824" w:rsidP="00FE6B29">
            <w:pPr>
              <w:tabs>
                <w:tab w:val="left" w:pos="2520"/>
              </w:tabs>
              <w:spacing w:line="276" w:lineRule="auto"/>
              <w:rPr>
                <w:sz w:val="28"/>
                <w:szCs w:val="28"/>
              </w:rPr>
            </w:pPr>
            <w:r>
              <w:rPr>
                <w:sz w:val="28"/>
                <w:szCs w:val="28"/>
              </w:rPr>
              <w:t>Ban chỉ đạo</w:t>
            </w:r>
          </w:p>
          <w:p w:rsidR="009B1824" w:rsidRPr="00F97937" w:rsidRDefault="009B1824" w:rsidP="00FE6B29">
            <w:pPr>
              <w:tabs>
                <w:tab w:val="left" w:pos="2520"/>
              </w:tabs>
              <w:spacing w:line="276" w:lineRule="auto"/>
              <w:rPr>
                <w:sz w:val="28"/>
                <w:szCs w:val="28"/>
              </w:rPr>
            </w:pPr>
            <w:r w:rsidRPr="00F97937">
              <w:rPr>
                <w:sz w:val="28"/>
                <w:szCs w:val="28"/>
              </w:rPr>
              <w:t>Nhân viên y tế</w:t>
            </w:r>
          </w:p>
        </w:tc>
      </w:tr>
      <w:tr w:rsidR="009B1824" w:rsidRPr="00F97937" w:rsidTr="009E443E">
        <w:tc>
          <w:tcPr>
            <w:tcW w:w="1101" w:type="dxa"/>
            <w:vAlign w:val="center"/>
          </w:tcPr>
          <w:p w:rsidR="009B1824" w:rsidRPr="00F97937" w:rsidRDefault="009B1824" w:rsidP="00FE6B29">
            <w:pPr>
              <w:spacing w:line="276" w:lineRule="auto"/>
              <w:jc w:val="center"/>
              <w:rPr>
                <w:sz w:val="28"/>
                <w:szCs w:val="28"/>
              </w:rPr>
            </w:pPr>
            <w:r w:rsidRPr="00F97937">
              <w:rPr>
                <w:sz w:val="28"/>
                <w:szCs w:val="28"/>
              </w:rPr>
              <w:t>Bước 4</w:t>
            </w:r>
          </w:p>
        </w:tc>
        <w:tc>
          <w:tcPr>
            <w:tcW w:w="6378" w:type="dxa"/>
          </w:tcPr>
          <w:p w:rsidR="009B1824" w:rsidRPr="00885CF4" w:rsidRDefault="009B1824"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lang w:val="en-US"/>
              </w:rPr>
              <w:t>C</w:t>
            </w:r>
            <w:r w:rsidRPr="00885CF4">
              <w:rPr>
                <w:rFonts w:ascii="Times New Roman" w:hAnsi="Times New Roman" w:cs="Times New Roman"/>
                <w:sz w:val="28"/>
                <w:szCs w:val="28"/>
              </w:rPr>
              <w:t>ho toàn bộ (F1) cách ly tại nhà theo quy định.</w:t>
            </w:r>
          </w:p>
          <w:p w:rsidR="009B1824" w:rsidRPr="00885CF4" w:rsidRDefault="009B1824"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lang w:val="en-US"/>
              </w:rPr>
              <w:t xml:space="preserve">* </w:t>
            </w:r>
            <w:r w:rsidRPr="00885CF4">
              <w:rPr>
                <w:rFonts w:ascii="Times New Roman" w:hAnsi="Times New Roman" w:cs="Times New Roman"/>
                <w:sz w:val="28"/>
                <w:szCs w:val="28"/>
              </w:rPr>
              <w:t>Nếu trong cùng một ngày phát hiện từ 2 trường hợp F0 trở lên ở 2 lớp học khác nhau, tổ chức ngay việc xét nghiệm tầm soát theo quy mô như sau:</w:t>
            </w:r>
          </w:p>
          <w:p w:rsidR="009B1824" w:rsidRPr="00885CF4" w:rsidRDefault="009B1824"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lang w:val="en-US"/>
              </w:rPr>
              <w:t xml:space="preserve">+ </w:t>
            </w:r>
            <w:r w:rsidRPr="00885CF4">
              <w:rPr>
                <w:rFonts w:ascii="Times New Roman" w:hAnsi="Times New Roman" w:cs="Times New Roman"/>
                <w:sz w:val="28"/>
                <w:szCs w:val="28"/>
              </w:rPr>
              <w:t>Hai lớp ở cùng tầng thì xét nghiệm kiểm tra cho học sinh, giáo viên của tất cả các lớp học trên cùng tầng.</w:t>
            </w:r>
          </w:p>
          <w:p w:rsidR="009B1824" w:rsidRPr="00885CF4" w:rsidRDefault="009B1824" w:rsidP="00FE6B29">
            <w:pPr>
              <w:pStyle w:val="Normal1"/>
              <w:spacing w:line="276" w:lineRule="auto"/>
              <w:jc w:val="both"/>
              <w:rPr>
                <w:rFonts w:ascii="Times New Roman" w:hAnsi="Times New Roman" w:cs="Times New Roman"/>
                <w:sz w:val="28"/>
                <w:szCs w:val="28"/>
              </w:rPr>
            </w:pPr>
            <w:r w:rsidRPr="00885CF4">
              <w:rPr>
                <w:rFonts w:ascii="Times New Roman" w:hAnsi="Times New Roman" w:cs="Times New Roman"/>
                <w:sz w:val="28"/>
                <w:szCs w:val="28"/>
                <w:lang w:val="en-US"/>
              </w:rPr>
              <w:t xml:space="preserve">+ </w:t>
            </w:r>
            <w:r w:rsidRPr="00885CF4">
              <w:rPr>
                <w:rFonts w:ascii="Times New Roman" w:hAnsi="Times New Roman" w:cs="Times New Roman"/>
                <w:sz w:val="28"/>
                <w:szCs w:val="28"/>
              </w:rPr>
              <w:t>Hai lớp ở khác tầng, cùng khối nhà thì xét nghiệm kiểm tra cho học sinh, giáo viên của tất cả các lớp học trong cùng khối nhà.</w:t>
            </w:r>
          </w:p>
          <w:p w:rsidR="009B1824" w:rsidRPr="009B1824" w:rsidRDefault="009B1824" w:rsidP="00FE6B29">
            <w:pPr>
              <w:pStyle w:val="Normal1"/>
              <w:spacing w:line="276" w:lineRule="auto"/>
              <w:jc w:val="both"/>
              <w:rPr>
                <w:rFonts w:ascii="Times New Roman" w:hAnsi="Times New Roman" w:cs="Times New Roman"/>
                <w:sz w:val="28"/>
                <w:szCs w:val="28"/>
                <w:lang w:val="en-US"/>
              </w:rPr>
            </w:pPr>
            <w:r w:rsidRPr="00885CF4">
              <w:rPr>
                <w:rFonts w:ascii="Times New Roman" w:hAnsi="Times New Roman" w:cs="Times New Roman"/>
                <w:sz w:val="28"/>
                <w:szCs w:val="28"/>
                <w:lang w:val="en-US"/>
              </w:rPr>
              <w:t xml:space="preserve">+ </w:t>
            </w:r>
            <w:r w:rsidRPr="00885CF4">
              <w:rPr>
                <w:rFonts w:ascii="Times New Roman" w:hAnsi="Times New Roman" w:cs="Times New Roman"/>
                <w:sz w:val="28"/>
                <w:szCs w:val="28"/>
              </w:rPr>
              <w:t>Hai lớp ở khác khối nhà, nếu có mối liên hệ dịch tễ thì xét nghiệm kiểm tra cho toàn bộ học sinh, giáo viên của trường. Nếu không có mối liên hệ dịch tễ thì chỉ xử lý theo lớp học.</w:t>
            </w:r>
          </w:p>
        </w:tc>
        <w:tc>
          <w:tcPr>
            <w:tcW w:w="2410" w:type="dxa"/>
          </w:tcPr>
          <w:p w:rsidR="009B1824" w:rsidRDefault="00C657C3" w:rsidP="00FE6B29">
            <w:pPr>
              <w:tabs>
                <w:tab w:val="left" w:pos="2520"/>
              </w:tabs>
              <w:spacing w:line="276" w:lineRule="auto"/>
              <w:rPr>
                <w:sz w:val="28"/>
                <w:szCs w:val="28"/>
              </w:rPr>
            </w:pPr>
            <w:r>
              <w:rPr>
                <w:sz w:val="28"/>
                <w:szCs w:val="28"/>
              </w:rPr>
              <w:t>Trưởng ban ra quyết định</w:t>
            </w:r>
            <w:r w:rsidR="009B1824" w:rsidRPr="00F97937">
              <w:rPr>
                <w:sz w:val="28"/>
                <w:szCs w:val="28"/>
              </w:rPr>
              <w:t xml:space="preserve"> </w:t>
            </w:r>
          </w:p>
          <w:p w:rsidR="009E443E" w:rsidRPr="00F97937" w:rsidRDefault="009E443E" w:rsidP="00FE6B29">
            <w:pPr>
              <w:tabs>
                <w:tab w:val="left" w:pos="2520"/>
              </w:tabs>
              <w:spacing w:line="276" w:lineRule="auto"/>
              <w:rPr>
                <w:sz w:val="28"/>
                <w:szCs w:val="28"/>
              </w:rPr>
            </w:pPr>
            <w:r>
              <w:rPr>
                <w:sz w:val="28"/>
                <w:szCs w:val="28"/>
              </w:rPr>
              <w:t>- Nhân viên y tế phối hợp với trạm y tế</w:t>
            </w:r>
            <w:r w:rsidR="00831EBF">
              <w:rPr>
                <w:sz w:val="28"/>
                <w:szCs w:val="28"/>
              </w:rPr>
              <w:t xml:space="preserve"> tổ chức xét nghiệm (Nếu có)</w:t>
            </w:r>
          </w:p>
        </w:tc>
      </w:tr>
    </w:tbl>
    <w:p w:rsidR="009B1824" w:rsidRPr="009B1824" w:rsidRDefault="009B1824" w:rsidP="00FE6B29">
      <w:pPr>
        <w:pStyle w:val="Normal1"/>
        <w:spacing w:line="276" w:lineRule="auto"/>
        <w:jc w:val="both"/>
        <w:rPr>
          <w:rFonts w:ascii="Times New Roman" w:hAnsi="Times New Roman" w:cs="Times New Roman"/>
          <w:sz w:val="28"/>
          <w:szCs w:val="28"/>
          <w:lang w:val="en-US"/>
        </w:rPr>
      </w:pPr>
    </w:p>
    <w:p w:rsidR="00C657C3" w:rsidRPr="00C657C3" w:rsidRDefault="00C657C3" w:rsidP="00FE6B29">
      <w:pPr>
        <w:tabs>
          <w:tab w:val="left" w:pos="2520"/>
        </w:tabs>
        <w:spacing w:line="276" w:lineRule="auto"/>
        <w:jc w:val="both"/>
        <w:rPr>
          <w:b/>
          <w:i/>
          <w:sz w:val="28"/>
          <w:szCs w:val="28"/>
        </w:rPr>
      </w:pPr>
      <w:r w:rsidRPr="00C657C3">
        <w:rPr>
          <w:b/>
          <w:i/>
          <w:sz w:val="28"/>
          <w:szCs w:val="28"/>
        </w:rPr>
        <w:t>3</w:t>
      </w:r>
      <w:r w:rsidRPr="00C657C3">
        <w:rPr>
          <w:b/>
          <w:i/>
          <w:sz w:val="28"/>
          <w:szCs w:val="28"/>
        </w:rPr>
        <w:t>. Xử lý</w:t>
      </w:r>
      <w:r w:rsidRPr="00C657C3">
        <w:rPr>
          <w:b/>
          <w:i/>
          <w:sz w:val="28"/>
          <w:szCs w:val="28"/>
        </w:rPr>
        <w:t xml:space="preserve"> khi có trường hợp</w:t>
      </w:r>
      <w:r w:rsidRPr="00C657C3">
        <w:rPr>
          <w:b/>
          <w:i/>
          <w:sz w:val="28"/>
          <w:szCs w:val="28"/>
        </w:rPr>
        <w:t xml:space="preserve"> F1 tại trường </w:t>
      </w:r>
    </w:p>
    <w:tbl>
      <w:tblPr>
        <w:tblStyle w:val="TableGrid"/>
        <w:tblW w:w="9889" w:type="dxa"/>
        <w:tblLook w:val="04A0" w:firstRow="1" w:lastRow="0" w:firstColumn="1" w:lastColumn="0" w:noHBand="0" w:noVBand="1"/>
      </w:tblPr>
      <w:tblGrid>
        <w:gridCol w:w="1101"/>
        <w:gridCol w:w="6378"/>
        <w:gridCol w:w="2410"/>
      </w:tblGrid>
      <w:tr w:rsidR="00C657C3" w:rsidRPr="00F97937" w:rsidTr="008E1BD8">
        <w:tc>
          <w:tcPr>
            <w:tcW w:w="1101" w:type="dxa"/>
            <w:vAlign w:val="center"/>
          </w:tcPr>
          <w:p w:rsidR="00C657C3" w:rsidRPr="00F97937" w:rsidRDefault="00C657C3" w:rsidP="00FE6B29">
            <w:pPr>
              <w:tabs>
                <w:tab w:val="left" w:pos="2520"/>
              </w:tabs>
              <w:spacing w:line="276" w:lineRule="auto"/>
              <w:jc w:val="center"/>
              <w:rPr>
                <w:b/>
                <w:sz w:val="26"/>
                <w:szCs w:val="28"/>
              </w:rPr>
            </w:pPr>
            <w:r w:rsidRPr="00F97937">
              <w:rPr>
                <w:b/>
                <w:sz w:val="26"/>
                <w:szCs w:val="28"/>
              </w:rPr>
              <w:t>Các bước</w:t>
            </w:r>
          </w:p>
        </w:tc>
        <w:tc>
          <w:tcPr>
            <w:tcW w:w="6378" w:type="dxa"/>
            <w:vAlign w:val="center"/>
          </w:tcPr>
          <w:p w:rsidR="00C657C3" w:rsidRPr="00F97937" w:rsidRDefault="00C657C3" w:rsidP="00FE6B29">
            <w:pPr>
              <w:tabs>
                <w:tab w:val="left" w:pos="2520"/>
              </w:tabs>
              <w:spacing w:line="276" w:lineRule="auto"/>
              <w:jc w:val="center"/>
              <w:rPr>
                <w:b/>
                <w:sz w:val="26"/>
                <w:szCs w:val="28"/>
              </w:rPr>
            </w:pPr>
            <w:r w:rsidRPr="00F97937">
              <w:rPr>
                <w:b/>
                <w:sz w:val="26"/>
                <w:szCs w:val="28"/>
              </w:rPr>
              <w:t>Nội dung công việc</w:t>
            </w:r>
          </w:p>
        </w:tc>
        <w:tc>
          <w:tcPr>
            <w:tcW w:w="2410" w:type="dxa"/>
            <w:vAlign w:val="center"/>
          </w:tcPr>
          <w:p w:rsidR="00C657C3" w:rsidRPr="00F97937" w:rsidRDefault="00C657C3" w:rsidP="00FE6B29">
            <w:pPr>
              <w:tabs>
                <w:tab w:val="left" w:pos="2520"/>
              </w:tabs>
              <w:spacing w:line="276" w:lineRule="auto"/>
              <w:jc w:val="center"/>
              <w:rPr>
                <w:b/>
                <w:sz w:val="26"/>
                <w:szCs w:val="28"/>
              </w:rPr>
            </w:pPr>
            <w:r w:rsidRPr="00F97937">
              <w:rPr>
                <w:b/>
                <w:sz w:val="26"/>
                <w:szCs w:val="28"/>
              </w:rPr>
              <w:t>Người thực hiện</w:t>
            </w:r>
          </w:p>
        </w:tc>
      </w:tr>
      <w:tr w:rsidR="00C657C3" w:rsidRPr="00F97937" w:rsidTr="008E1BD8">
        <w:tc>
          <w:tcPr>
            <w:tcW w:w="1101" w:type="dxa"/>
            <w:vAlign w:val="center"/>
          </w:tcPr>
          <w:p w:rsidR="00C657C3" w:rsidRPr="00F97937" w:rsidRDefault="00C657C3" w:rsidP="00FE6B29">
            <w:pPr>
              <w:tabs>
                <w:tab w:val="left" w:pos="2520"/>
              </w:tabs>
              <w:spacing w:line="276" w:lineRule="auto"/>
              <w:jc w:val="center"/>
              <w:rPr>
                <w:sz w:val="28"/>
                <w:szCs w:val="28"/>
              </w:rPr>
            </w:pPr>
            <w:r w:rsidRPr="00F97937">
              <w:rPr>
                <w:sz w:val="28"/>
                <w:szCs w:val="28"/>
              </w:rPr>
              <w:t>Bước 1</w:t>
            </w:r>
          </w:p>
        </w:tc>
        <w:tc>
          <w:tcPr>
            <w:tcW w:w="6378" w:type="dxa"/>
          </w:tcPr>
          <w:p w:rsidR="00C657C3" w:rsidRPr="00F97937" w:rsidRDefault="00831EBF" w:rsidP="00FE6B29">
            <w:pPr>
              <w:tabs>
                <w:tab w:val="left" w:pos="2520"/>
              </w:tabs>
              <w:spacing w:line="276" w:lineRule="auto"/>
              <w:jc w:val="both"/>
              <w:rPr>
                <w:sz w:val="28"/>
                <w:szCs w:val="28"/>
              </w:rPr>
            </w:pPr>
            <w:r>
              <w:rPr>
                <w:sz w:val="28"/>
                <w:szCs w:val="28"/>
              </w:rPr>
              <w:t xml:space="preserve">Báo cáo Ban chỉ đạo, liên hệ với trạm y tế để được </w:t>
            </w:r>
            <w:r>
              <w:rPr>
                <w:sz w:val="28"/>
                <w:szCs w:val="28"/>
              </w:rPr>
              <w:lastRenderedPageBreak/>
              <w:t xml:space="preserve">hướng dẫn biện pháp </w:t>
            </w:r>
            <w:r w:rsidR="00C657C3" w:rsidRPr="00F97937">
              <w:rPr>
                <w:sz w:val="28"/>
                <w:szCs w:val="28"/>
              </w:rPr>
              <w:t>phòng, chống dịch COVID-19</w:t>
            </w:r>
            <w:r>
              <w:rPr>
                <w:sz w:val="28"/>
                <w:szCs w:val="28"/>
              </w:rPr>
              <w:t>.</w:t>
            </w:r>
          </w:p>
        </w:tc>
        <w:tc>
          <w:tcPr>
            <w:tcW w:w="2410" w:type="dxa"/>
            <w:vAlign w:val="center"/>
          </w:tcPr>
          <w:p w:rsidR="00C657C3" w:rsidRDefault="00C657C3" w:rsidP="00FE6B29">
            <w:pPr>
              <w:tabs>
                <w:tab w:val="left" w:pos="2520"/>
              </w:tabs>
              <w:spacing w:line="276" w:lineRule="auto"/>
              <w:rPr>
                <w:sz w:val="28"/>
                <w:szCs w:val="28"/>
              </w:rPr>
            </w:pPr>
            <w:r w:rsidRPr="00F97937">
              <w:rPr>
                <w:sz w:val="28"/>
                <w:szCs w:val="28"/>
              </w:rPr>
              <w:lastRenderedPageBreak/>
              <w:t>Người phát hiện</w:t>
            </w:r>
          </w:p>
          <w:p w:rsidR="007F1153" w:rsidRPr="00F97937" w:rsidRDefault="007F1153" w:rsidP="00FE6B29">
            <w:pPr>
              <w:tabs>
                <w:tab w:val="left" w:pos="2520"/>
              </w:tabs>
              <w:spacing w:line="276" w:lineRule="auto"/>
              <w:rPr>
                <w:sz w:val="28"/>
                <w:szCs w:val="28"/>
              </w:rPr>
            </w:pPr>
            <w:r>
              <w:rPr>
                <w:sz w:val="28"/>
                <w:szCs w:val="28"/>
              </w:rPr>
              <w:lastRenderedPageBreak/>
              <w:t>- Trưởng ban</w:t>
            </w:r>
          </w:p>
        </w:tc>
      </w:tr>
      <w:tr w:rsidR="00C657C3" w:rsidRPr="00F97937" w:rsidTr="008E1BD8">
        <w:tc>
          <w:tcPr>
            <w:tcW w:w="1101" w:type="dxa"/>
            <w:vAlign w:val="center"/>
          </w:tcPr>
          <w:p w:rsidR="00C657C3" w:rsidRPr="00F97937" w:rsidRDefault="00C657C3" w:rsidP="00FE6B29">
            <w:pPr>
              <w:spacing w:line="276" w:lineRule="auto"/>
              <w:jc w:val="center"/>
              <w:rPr>
                <w:sz w:val="28"/>
                <w:szCs w:val="28"/>
              </w:rPr>
            </w:pPr>
            <w:r w:rsidRPr="00F97937">
              <w:rPr>
                <w:sz w:val="28"/>
                <w:szCs w:val="28"/>
              </w:rPr>
              <w:lastRenderedPageBreak/>
              <w:t>Bước 2</w:t>
            </w:r>
          </w:p>
        </w:tc>
        <w:tc>
          <w:tcPr>
            <w:tcW w:w="6378" w:type="dxa"/>
          </w:tcPr>
          <w:p w:rsidR="00C657C3" w:rsidRPr="00F97937" w:rsidRDefault="00C657C3" w:rsidP="00FE6B29">
            <w:pPr>
              <w:tabs>
                <w:tab w:val="left" w:pos="2520"/>
              </w:tabs>
              <w:spacing w:line="276" w:lineRule="auto"/>
              <w:jc w:val="both"/>
              <w:rPr>
                <w:sz w:val="28"/>
                <w:szCs w:val="28"/>
              </w:rPr>
            </w:pPr>
            <w:r w:rsidRPr="00F97937">
              <w:rPr>
                <w:sz w:val="28"/>
                <w:szCs w:val="28"/>
              </w:rPr>
              <w:t xml:space="preserve">Yêu cầu </w:t>
            </w:r>
            <w:r w:rsidR="007F1153">
              <w:rPr>
                <w:sz w:val="28"/>
                <w:szCs w:val="28"/>
              </w:rPr>
              <w:t>F1 đeo khẩu trang y tế; không t</w:t>
            </w:r>
            <w:r w:rsidRPr="00F97937">
              <w:rPr>
                <w:sz w:val="28"/>
                <w:szCs w:val="28"/>
              </w:rPr>
              <w:t>iếp xúc gần dưới 01 mét với những người khác.</w:t>
            </w:r>
            <w:r w:rsidR="007F1153">
              <w:rPr>
                <w:sz w:val="28"/>
                <w:szCs w:val="28"/>
              </w:rPr>
              <w:t xml:space="preserve"> </w:t>
            </w:r>
            <w:r w:rsidR="007F1153" w:rsidRPr="00F97937">
              <w:rPr>
                <w:sz w:val="28"/>
                <w:szCs w:val="28"/>
              </w:rPr>
              <w:t>di chuyển đến phòng cách ly tạm thời</w:t>
            </w:r>
            <w:r w:rsidR="007F1153">
              <w:rPr>
                <w:sz w:val="28"/>
                <w:szCs w:val="28"/>
              </w:rPr>
              <w:t>.</w:t>
            </w:r>
          </w:p>
        </w:tc>
        <w:tc>
          <w:tcPr>
            <w:tcW w:w="2410" w:type="dxa"/>
            <w:vAlign w:val="center"/>
          </w:tcPr>
          <w:p w:rsidR="00C657C3" w:rsidRPr="00F97937" w:rsidRDefault="00C657C3" w:rsidP="00FE6B29">
            <w:pPr>
              <w:tabs>
                <w:tab w:val="left" w:pos="2520"/>
              </w:tabs>
              <w:spacing w:line="276" w:lineRule="auto"/>
              <w:rPr>
                <w:sz w:val="28"/>
                <w:szCs w:val="28"/>
              </w:rPr>
            </w:pPr>
            <w:r w:rsidRPr="00F97937">
              <w:rPr>
                <w:sz w:val="28"/>
                <w:szCs w:val="28"/>
              </w:rPr>
              <w:t>Người phát hiện</w:t>
            </w:r>
          </w:p>
        </w:tc>
      </w:tr>
      <w:tr w:rsidR="00C657C3" w:rsidRPr="00F97937" w:rsidTr="008E1BD8">
        <w:tc>
          <w:tcPr>
            <w:tcW w:w="1101" w:type="dxa"/>
            <w:vAlign w:val="center"/>
          </w:tcPr>
          <w:p w:rsidR="00C657C3" w:rsidRPr="00F97937" w:rsidRDefault="00C657C3" w:rsidP="00FE6B29">
            <w:pPr>
              <w:spacing w:line="276" w:lineRule="auto"/>
              <w:jc w:val="center"/>
              <w:rPr>
                <w:sz w:val="28"/>
                <w:szCs w:val="28"/>
              </w:rPr>
            </w:pPr>
            <w:r w:rsidRPr="00F97937">
              <w:rPr>
                <w:sz w:val="28"/>
                <w:szCs w:val="28"/>
              </w:rPr>
              <w:t xml:space="preserve">Bước </w:t>
            </w:r>
            <w:r w:rsidR="007F1153">
              <w:rPr>
                <w:sz w:val="28"/>
                <w:szCs w:val="28"/>
              </w:rPr>
              <w:t>3</w:t>
            </w:r>
          </w:p>
        </w:tc>
        <w:tc>
          <w:tcPr>
            <w:tcW w:w="6378" w:type="dxa"/>
          </w:tcPr>
          <w:p w:rsidR="00C657C3" w:rsidRPr="00F97937" w:rsidRDefault="00C657C3" w:rsidP="00FE6B29">
            <w:pPr>
              <w:tabs>
                <w:tab w:val="left" w:pos="2520"/>
              </w:tabs>
              <w:spacing w:line="276" w:lineRule="auto"/>
              <w:jc w:val="both"/>
              <w:rPr>
                <w:sz w:val="28"/>
                <w:szCs w:val="28"/>
              </w:rPr>
            </w:pPr>
            <w:r w:rsidRPr="00F97937">
              <w:rPr>
                <w:sz w:val="28"/>
                <w:szCs w:val="28"/>
              </w:rPr>
              <w:t xml:space="preserve">Phối hợp với trạm y tế xã thực hiện </w:t>
            </w:r>
            <w:r w:rsidR="007F1153">
              <w:rPr>
                <w:sz w:val="28"/>
                <w:szCs w:val="28"/>
              </w:rPr>
              <w:t>test nhanh</w:t>
            </w:r>
            <w:r w:rsidRPr="00F97937">
              <w:rPr>
                <w:sz w:val="28"/>
                <w:szCs w:val="28"/>
              </w:rPr>
              <w:t xml:space="preserve"> ngay tại phòng cách ly tạm</w:t>
            </w:r>
            <w:r w:rsidR="007F1153">
              <w:rPr>
                <w:sz w:val="28"/>
                <w:szCs w:val="28"/>
              </w:rPr>
              <w:t xml:space="preserve"> thời</w:t>
            </w:r>
            <w:r w:rsidRPr="00F97937">
              <w:rPr>
                <w:sz w:val="28"/>
                <w:szCs w:val="28"/>
              </w:rPr>
              <w:t>.</w:t>
            </w:r>
          </w:p>
        </w:tc>
        <w:tc>
          <w:tcPr>
            <w:tcW w:w="2410" w:type="dxa"/>
            <w:vAlign w:val="center"/>
          </w:tcPr>
          <w:p w:rsidR="00C657C3" w:rsidRPr="00F97937" w:rsidRDefault="00C657C3" w:rsidP="00FE6B29">
            <w:pPr>
              <w:tabs>
                <w:tab w:val="left" w:pos="2520"/>
              </w:tabs>
              <w:spacing w:line="276" w:lineRule="auto"/>
              <w:rPr>
                <w:sz w:val="28"/>
                <w:szCs w:val="28"/>
              </w:rPr>
            </w:pPr>
            <w:r w:rsidRPr="00F97937">
              <w:rPr>
                <w:sz w:val="28"/>
                <w:szCs w:val="28"/>
              </w:rPr>
              <w:t>Nhân viên y tế</w:t>
            </w:r>
          </w:p>
        </w:tc>
      </w:tr>
      <w:tr w:rsidR="00C657C3" w:rsidRPr="00F97937" w:rsidTr="008E1BD8">
        <w:tc>
          <w:tcPr>
            <w:tcW w:w="1101" w:type="dxa"/>
            <w:vAlign w:val="center"/>
          </w:tcPr>
          <w:p w:rsidR="00C657C3" w:rsidRPr="00F97937" w:rsidRDefault="00C657C3" w:rsidP="00FE6B29">
            <w:pPr>
              <w:spacing w:line="276" w:lineRule="auto"/>
              <w:jc w:val="center"/>
              <w:rPr>
                <w:sz w:val="28"/>
                <w:szCs w:val="28"/>
              </w:rPr>
            </w:pPr>
            <w:r w:rsidRPr="00F97937">
              <w:rPr>
                <w:sz w:val="28"/>
                <w:szCs w:val="28"/>
              </w:rPr>
              <w:t>Bước 9</w:t>
            </w:r>
          </w:p>
        </w:tc>
        <w:tc>
          <w:tcPr>
            <w:tcW w:w="6378" w:type="dxa"/>
          </w:tcPr>
          <w:p w:rsidR="007F1153" w:rsidRDefault="007F1153"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Phong tỏa tạm thời lớp học có </w:t>
            </w:r>
            <w:r>
              <w:rPr>
                <w:rFonts w:ascii="Times New Roman" w:hAnsi="Times New Roman" w:cs="Times New Roman"/>
                <w:sz w:val="28"/>
                <w:szCs w:val="28"/>
                <w:lang w:val="en-US"/>
              </w:rPr>
              <w:t>F1</w:t>
            </w:r>
            <w:r>
              <w:rPr>
                <w:rFonts w:ascii="Times New Roman" w:hAnsi="Times New Roman" w:cs="Times New Roman"/>
                <w:sz w:val="28"/>
                <w:szCs w:val="28"/>
                <w:lang w:val="en-US"/>
              </w:rPr>
              <w:t>, chờ kết quả test nhanh.</w:t>
            </w:r>
          </w:p>
          <w:p w:rsidR="007F1153" w:rsidRDefault="007F1153" w:rsidP="00FE6B29">
            <w:pPr>
              <w:pStyle w:val="Normal1"/>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Nếu kết quả dương tính: Tuân thủ 4 bước xử trí khi có ca F0</w:t>
            </w:r>
          </w:p>
          <w:p w:rsidR="00C657C3" w:rsidRPr="00F97937" w:rsidRDefault="007F1153" w:rsidP="00FE6B29">
            <w:pPr>
              <w:tabs>
                <w:tab w:val="left" w:pos="2520"/>
              </w:tabs>
              <w:spacing w:line="276" w:lineRule="auto"/>
              <w:jc w:val="both"/>
              <w:rPr>
                <w:sz w:val="28"/>
                <w:szCs w:val="28"/>
              </w:rPr>
            </w:pPr>
            <w:r>
              <w:rPr>
                <w:sz w:val="28"/>
                <w:szCs w:val="28"/>
              </w:rPr>
              <w:t>+ Nếu kết quả âm tính: Lớp học bình thường</w:t>
            </w:r>
            <w:r>
              <w:rPr>
                <w:sz w:val="28"/>
                <w:szCs w:val="28"/>
              </w:rPr>
              <w:t xml:space="preserve"> yêu cầu F1 cách ly y tế theo quy định.</w:t>
            </w:r>
          </w:p>
        </w:tc>
        <w:tc>
          <w:tcPr>
            <w:tcW w:w="2410" w:type="dxa"/>
            <w:vAlign w:val="center"/>
          </w:tcPr>
          <w:p w:rsidR="00C657C3" w:rsidRPr="00F97937" w:rsidRDefault="00C657C3" w:rsidP="00FE6B29">
            <w:pPr>
              <w:tabs>
                <w:tab w:val="left" w:pos="2520"/>
              </w:tabs>
              <w:spacing w:line="276" w:lineRule="auto"/>
              <w:rPr>
                <w:sz w:val="28"/>
                <w:szCs w:val="28"/>
              </w:rPr>
            </w:pPr>
            <w:r w:rsidRPr="00F97937">
              <w:rPr>
                <w:sz w:val="28"/>
                <w:szCs w:val="28"/>
              </w:rPr>
              <w:t>Trưởng ban</w:t>
            </w:r>
            <w:r w:rsidR="007F1153">
              <w:rPr>
                <w:sz w:val="28"/>
                <w:szCs w:val="28"/>
              </w:rPr>
              <w:t xml:space="preserve"> ra quyết định</w:t>
            </w:r>
          </w:p>
        </w:tc>
      </w:tr>
      <w:tr w:rsidR="007F1153" w:rsidRPr="00F97937" w:rsidTr="008E1BD8">
        <w:tc>
          <w:tcPr>
            <w:tcW w:w="1101" w:type="dxa"/>
            <w:vAlign w:val="center"/>
          </w:tcPr>
          <w:p w:rsidR="007F1153" w:rsidRPr="00F97937" w:rsidRDefault="007F1153" w:rsidP="00FE6B29">
            <w:pPr>
              <w:spacing w:line="276" w:lineRule="auto"/>
              <w:jc w:val="center"/>
              <w:rPr>
                <w:sz w:val="28"/>
                <w:szCs w:val="28"/>
              </w:rPr>
            </w:pPr>
            <w:r w:rsidRPr="00F97937">
              <w:rPr>
                <w:sz w:val="28"/>
                <w:szCs w:val="28"/>
              </w:rPr>
              <w:t xml:space="preserve">Bước </w:t>
            </w:r>
            <w:r>
              <w:rPr>
                <w:sz w:val="28"/>
                <w:szCs w:val="28"/>
              </w:rPr>
              <w:t>4</w:t>
            </w:r>
          </w:p>
        </w:tc>
        <w:tc>
          <w:tcPr>
            <w:tcW w:w="6378" w:type="dxa"/>
          </w:tcPr>
          <w:p w:rsidR="007F1153" w:rsidRPr="00F97937" w:rsidRDefault="007F1153" w:rsidP="00FE6B29">
            <w:pPr>
              <w:tabs>
                <w:tab w:val="left" w:pos="2520"/>
              </w:tabs>
              <w:spacing w:line="276" w:lineRule="auto"/>
              <w:jc w:val="both"/>
              <w:rPr>
                <w:sz w:val="28"/>
                <w:szCs w:val="28"/>
              </w:rPr>
            </w:pPr>
            <w:r w:rsidRPr="00F97937">
              <w:rPr>
                <w:sz w:val="28"/>
                <w:szCs w:val="28"/>
              </w:rPr>
              <w:t>Tổng vệ sinh, khử khuẩn toàn bộ các khu vực có liên quan.</w:t>
            </w:r>
          </w:p>
        </w:tc>
        <w:tc>
          <w:tcPr>
            <w:tcW w:w="2410" w:type="dxa"/>
            <w:vAlign w:val="center"/>
          </w:tcPr>
          <w:p w:rsidR="007F1153" w:rsidRPr="00F97937" w:rsidRDefault="007F1153" w:rsidP="00FE6B29">
            <w:pPr>
              <w:tabs>
                <w:tab w:val="left" w:pos="2520"/>
              </w:tabs>
              <w:spacing w:line="276" w:lineRule="auto"/>
              <w:rPr>
                <w:sz w:val="28"/>
                <w:szCs w:val="28"/>
              </w:rPr>
            </w:pPr>
            <w:r w:rsidRPr="00F97937">
              <w:rPr>
                <w:sz w:val="28"/>
                <w:szCs w:val="28"/>
              </w:rPr>
              <w:t>CB, GV,NV</w:t>
            </w:r>
          </w:p>
        </w:tc>
      </w:tr>
    </w:tbl>
    <w:p w:rsidR="007F1153" w:rsidRDefault="007F1153" w:rsidP="00FE6B29">
      <w:pPr>
        <w:pStyle w:val="Normal1"/>
        <w:spacing w:line="276" w:lineRule="auto"/>
        <w:jc w:val="both"/>
        <w:rPr>
          <w:rFonts w:ascii="Times New Roman" w:hAnsi="Times New Roman" w:cs="Times New Roman"/>
          <w:sz w:val="28"/>
          <w:szCs w:val="28"/>
          <w:lang w:val="en-US"/>
        </w:rPr>
      </w:pPr>
    </w:p>
    <w:p w:rsidR="00422C38" w:rsidRPr="00885CF4" w:rsidRDefault="00422C38" w:rsidP="00FE6B29">
      <w:pPr>
        <w:spacing w:line="276" w:lineRule="auto"/>
        <w:ind w:firstLine="720"/>
        <w:rPr>
          <w:sz w:val="28"/>
          <w:szCs w:val="28"/>
        </w:rPr>
      </w:pPr>
      <w:r w:rsidRPr="00885CF4">
        <w:rPr>
          <w:sz w:val="28"/>
          <w:szCs w:val="28"/>
        </w:rPr>
        <w:t xml:space="preserve">Trên đây là phương án </w:t>
      </w:r>
      <w:r w:rsidR="00571D70" w:rsidRPr="00885CF4">
        <w:rPr>
          <w:sz w:val="28"/>
          <w:szCs w:val="28"/>
        </w:rPr>
        <w:t>đ</w:t>
      </w:r>
      <w:r w:rsidR="00E615B8" w:rsidRPr="00885CF4">
        <w:rPr>
          <w:sz w:val="28"/>
          <w:szCs w:val="28"/>
        </w:rPr>
        <w:t>ảm bảo trường học an toàn phòng, chống dịch bệnh</w:t>
      </w:r>
      <w:r w:rsidR="00524745">
        <w:rPr>
          <w:sz w:val="28"/>
          <w:szCs w:val="28"/>
        </w:rPr>
        <w:t xml:space="preserve"> Covid-19 đã được điều chỉnh theo công văn </w:t>
      </w:r>
      <w:r w:rsidR="00524745" w:rsidRPr="00885CF4">
        <w:rPr>
          <w:sz w:val="28"/>
          <w:szCs w:val="28"/>
        </w:rPr>
        <w:t xml:space="preserve">số 06/GD&amp;ĐT ngày 06/01/2022 </w:t>
      </w:r>
      <w:r w:rsidR="00524745">
        <w:rPr>
          <w:sz w:val="28"/>
          <w:szCs w:val="28"/>
        </w:rPr>
        <w:t xml:space="preserve">và </w:t>
      </w:r>
      <w:r w:rsidR="00524745" w:rsidRPr="00885CF4">
        <w:rPr>
          <w:sz w:val="28"/>
          <w:szCs w:val="28"/>
        </w:rPr>
        <w:t>QĐ số 406/QĐ-BGDĐT ngày 27</w:t>
      </w:r>
      <w:r w:rsidR="00524745">
        <w:rPr>
          <w:sz w:val="28"/>
          <w:szCs w:val="28"/>
        </w:rPr>
        <w:t>/</w:t>
      </w:r>
      <w:r w:rsidR="00524745" w:rsidRPr="00885CF4">
        <w:rPr>
          <w:sz w:val="28"/>
          <w:szCs w:val="28"/>
        </w:rPr>
        <w:t>01</w:t>
      </w:r>
      <w:r w:rsidR="00524745">
        <w:rPr>
          <w:sz w:val="28"/>
          <w:szCs w:val="28"/>
        </w:rPr>
        <w:t>/</w:t>
      </w:r>
      <w:r w:rsidR="00524745" w:rsidRPr="00885CF4">
        <w:rPr>
          <w:sz w:val="28"/>
          <w:szCs w:val="28"/>
        </w:rPr>
        <w:t xml:space="preserve">2022 </w:t>
      </w:r>
      <w:r w:rsidR="00524745">
        <w:rPr>
          <w:sz w:val="28"/>
          <w:szCs w:val="28"/>
        </w:rPr>
        <w:t>.</w:t>
      </w:r>
      <w:r w:rsidR="00571D70" w:rsidRPr="00885CF4">
        <w:rPr>
          <w:sz w:val="28"/>
          <w:szCs w:val="28"/>
        </w:rPr>
        <w:t xml:space="preserve"> </w:t>
      </w:r>
      <w:r w:rsidRPr="00885CF4">
        <w:rPr>
          <w:sz w:val="28"/>
          <w:szCs w:val="28"/>
        </w:rPr>
        <w:t>Yêu cầu 100% cán bộ, giáo viên, nhân viên trong nhà trường nghiêm túc thực hiện.</w:t>
      </w:r>
    </w:p>
    <w:p w:rsidR="00422C38" w:rsidRPr="00BB0C8F" w:rsidRDefault="00422C38" w:rsidP="00FE6B29">
      <w:pPr>
        <w:spacing w:line="276" w:lineRule="auto"/>
        <w:ind w:right="-144" w:firstLine="720"/>
        <w:jc w:val="both"/>
        <w:rPr>
          <w:sz w:val="28"/>
          <w:szCs w:val="28"/>
        </w:rPr>
      </w:pPr>
    </w:p>
    <w:tbl>
      <w:tblPr>
        <w:tblW w:w="0" w:type="auto"/>
        <w:tblLook w:val="04A0" w:firstRow="1" w:lastRow="0" w:firstColumn="1" w:lastColumn="0" w:noHBand="0" w:noVBand="1"/>
      </w:tblPr>
      <w:tblGrid>
        <w:gridCol w:w="4640"/>
        <w:gridCol w:w="4824"/>
      </w:tblGrid>
      <w:tr w:rsidR="00422C38" w:rsidRPr="00BB0C8F" w:rsidTr="00545798">
        <w:trPr>
          <w:trHeight w:val="2952"/>
        </w:trPr>
        <w:tc>
          <w:tcPr>
            <w:tcW w:w="4640" w:type="dxa"/>
          </w:tcPr>
          <w:p w:rsidR="00422C38" w:rsidRPr="00BB0C8F" w:rsidRDefault="00422C38" w:rsidP="00FE6B29">
            <w:pPr>
              <w:spacing w:line="276" w:lineRule="auto"/>
              <w:jc w:val="both"/>
              <w:rPr>
                <w:b/>
                <w:sz w:val="28"/>
                <w:szCs w:val="28"/>
                <w:lang w:val="de-DE"/>
              </w:rPr>
            </w:pPr>
          </w:p>
          <w:p w:rsidR="00422C38" w:rsidRPr="00BB0C8F" w:rsidRDefault="00422C38" w:rsidP="00FE6B29">
            <w:pPr>
              <w:spacing w:line="276" w:lineRule="auto"/>
              <w:jc w:val="both"/>
              <w:rPr>
                <w:b/>
                <w:sz w:val="28"/>
                <w:szCs w:val="28"/>
                <w:lang w:val="de-DE"/>
              </w:rPr>
            </w:pPr>
          </w:p>
        </w:tc>
        <w:tc>
          <w:tcPr>
            <w:tcW w:w="4824" w:type="dxa"/>
          </w:tcPr>
          <w:p w:rsidR="00422C38" w:rsidRPr="00BB0C8F" w:rsidRDefault="00422C38" w:rsidP="00FE6B29">
            <w:pPr>
              <w:spacing w:line="276" w:lineRule="auto"/>
              <w:ind w:right="-144"/>
              <w:jc w:val="center"/>
              <w:rPr>
                <w:b/>
                <w:sz w:val="28"/>
                <w:szCs w:val="28"/>
              </w:rPr>
            </w:pPr>
            <w:r w:rsidRPr="00BB0C8F">
              <w:rPr>
                <w:b/>
                <w:sz w:val="28"/>
                <w:szCs w:val="28"/>
              </w:rPr>
              <w:t>T/MBCĐ</w:t>
            </w:r>
          </w:p>
          <w:p w:rsidR="00422C38" w:rsidRPr="00BB0C8F" w:rsidRDefault="00422C38" w:rsidP="00FE6B29">
            <w:pPr>
              <w:spacing w:line="276" w:lineRule="auto"/>
              <w:ind w:right="-144"/>
              <w:jc w:val="center"/>
              <w:rPr>
                <w:sz w:val="28"/>
                <w:szCs w:val="28"/>
              </w:rPr>
            </w:pPr>
            <w:r w:rsidRPr="00BB0C8F">
              <w:rPr>
                <w:sz w:val="28"/>
                <w:szCs w:val="28"/>
              </w:rPr>
              <w:t>Trưởng ban</w:t>
            </w:r>
          </w:p>
          <w:p w:rsidR="00657BB9" w:rsidRDefault="00657BB9" w:rsidP="00FE6B29">
            <w:pPr>
              <w:spacing w:line="276" w:lineRule="auto"/>
              <w:ind w:right="-144"/>
              <w:jc w:val="center"/>
              <w:rPr>
                <w:sz w:val="28"/>
                <w:szCs w:val="28"/>
              </w:rPr>
            </w:pPr>
          </w:p>
          <w:p w:rsidR="007F1153" w:rsidRPr="00BB0C8F" w:rsidRDefault="007F1153" w:rsidP="00FE6B29">
            <w:pPr>
              <w:spacing w:line="276" w:lineRule="auto"/>
              <w:ind w:right="-144"/>
              <w:jc w:val="center"/>
              <w:rPr>
                <w:sz w:val="28"/>
                <w:szCs w:val="28"/>
              </w:rPr>
            </w:pPr>
          </w:p>
          <w:p w:rsidR="00422C38" w:rsidRPr="00BB0C8F" w:rsidRDefault="00422C38" w:rsidP="00FE6B29">
            <w:pPr>
              <w:spacing w:line="276" w:lineRule="auto"/>
              <w:ind w:right="-144"/>
              <w:jc w:val="center"/>
              <w:rPr>
                <w:sz w:val="28"/>
                <w:szCs w:val="28"/>
              </w:rPr>
            </w:pPr>
          </w:p>
          <w:p w:rsidR="00422C38" w:rsidRPr="00BB0C8F" w:rsidRDefault="00422C38" w:rsidP="00FE6B29">
            <w:pPr>
              <w:spacing w:line="276" w:lineRule="auto"/>
              <w:ind w:right="-144"/>
              <w:jc w:val="center"/>
              <w:rPr>
                <w:b/>
                <w:sz w:val="28"/>
                <w:szCs w:val="28"/>
              </w:rPr>
            </w:pPr>
            <w:r w:rsidRPr="00BB0C8F">
              <w:rPr>
                <w:b/>
                <w:sz w:val="28"/>
                <w:szCs w:val="28"/>
              </w:rPr>
              <w:t>Phạm Thị Thùy Dung</w:t>
            </w:r>
          </w:p>
        </w:tc>
      </w:tr>
    </w:tbl>
    <w:p w:rsidR="00422C38" w:rsidRPr="00BB0C8F" w:rsidRDefault="00422C38" w:rsidP="00BB0C8F">
      <w:pPr>
        <w:spacing w:after="120"/>
        <w:ind w:firstLine="567"/>
        <w:jc w:val="both"/>
        <w:rPr>
          <w:sz w:val="28"/>
          <w:szCs w:val="28"/>
        </w:rPr>
      </w:pPr>
    </w:p>
    <w:p w:rsidR="00EC684F" w:rsidRPr="00F97937" w:rsidRDefault="00EC684F" w:rsidP="00A8525C">
      <w:pPr>
        <w:tabs>
          <w:tab w:val="left" w:pos="2520"/>
        </w:tabs>
        <w:spacing w:line="276" w:lineRule="auto"/>
        <w:jc w:val="both"/>
        <w:rPr>
          <w:sz w:val="28"/>
          <w:szCs w:val="28"/>
        </w:rPr>
      </w:pPr>
    </w:p>
    <w:sectPr w:rsidR="00EC684F" w:rsidRPr="00F97937" w:rsidSect="00A07026">
      <w:headerReference w:type="default" r:id="rId8"/>
      <w:pgSz w:w="11907" w:h="16839"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F6" w:rsidRDefault="004E73F6" w:rsidP="00A07026">
      <w:r>
        <w:separator/>
      </w:r>
    </w:p>
  </w:endnote>
  <w:endnote w:type="continuationSeparator" w:id="0">
    <w:p w:rsidR="004E73F6" w:rsidRDefault="004E73F6" w:rsidP="00A0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SimSun"/>
    <w:charset w:val="86"/>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F6" w:rsidRDefault="004E73F6" w:rsidP="00A07026">
      <w:r>
        <w:separator/>
      </w:r>
    </w:p>
  </w:footnote>
  <w:footnote w:type="continuationSeparator" w:id="0">
    <w:p w:rsidR="004E73F6" w:rsidRDefault="004E73F6" w:rsidP="00A0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122929"/>
      <w:docPartObj>
        <w:docPartGallery w:val="Page Numbers (Top of Page)"/>
        <w:docPartUnique/>
      </w:docPartObj>
    </w:sdtPr>
    <w:sdtEndPr>
      <w:rPr>
        <w:noProof/>
      </w:rPr>
    </w:sdtEndPr>
    <w:sdtContent>
      <w:p w:rsidR="00A07026" w:rsidRDefault="00A07026" w:rsidP="00A07026">
        <w:pPr>
          <w:pStyle w:val="Header"/>
          <w:jc w:val="center"/>
        </w:pPr>
        <w:r>
          <w:fldChar w:fldCharType="begin"/>
        </w:r>
        <w:r>
          <w:instrText xml:space="preserve"> PAGE   \* MERGEFORMAT </w:instrText>
        </w:r>
        <w:r>
          <w:fldChar w:fldCharType="separate"/>
        </w:r>
        <w:r w:rsidR="00FE6B2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E8A"/>
    <w:multiLevelType w:val="hybridMultilevel"/>
    <w:tmpl w:val="3B8A6806"/>
    <w:lvl w:ilvl="0" w:tplc="16C4A4D6">
      <w:start w:val="1"/>
      <w:numFmt w:val="bullet"/>
      <w:lvlText w:val="•"/>
      <w:lvlJc w:val="left"/>
      <w:pPr>
        <w:tabs>
          <w:tab w:val="num" w:pos="720"/>
        </w:tabs>
        <w:ind w:left="720" w:hanging="360"/>
      </w:pPr>
      <w:rPr>
        <w:rFonts w:ascii="Times New Roman" w:hAnsi="Times New Roman" w:hint="default"/>
      </w:rPr>
    </w:lvl>
    <w:lvl w:ilvl="1" w:tplc="5590010C" w:tentative="1">
      <w:start w:val="1"/>
      <w:numFmt w:val="bullet"/>
      <w:lvlText w:val="•"/>
      <w:lvlJc w:val="left"/>
      <w:pPr>
        <w:tabs>
          <w:tab w:val="num" w:pos="1440"/>
        </w:tabs>
        <w:ind w:left="1440" w:hanging="360"/>
      </w:pPr>
      <w:rPr>
        <w:rFonts w:ascii="Times New Roman" w:hAnsi="Times New Roman" w:hint="default"/>
      </w:rPr>
    </w:lvl>
    <w:lvl w:ilvl="2" w:tplc="6D3ABD0A" w:tentative="1">
      <w:start w:val="1"/>
      <w:numFmt w:val="bullet"/>
      <w:lvlText w:val="•"/>
      <w:lvlJc w:val="left"/>
      <w:pPr>
        <w:tabs>
          <w:tab w:val="num" w:pos="2160"/>
        </w:tabs>
        <w:ind w:left="2160" w:hanging="360"/>
      </w:pPr>
      <w:rPr>
        <w:rFonts w:ascii="Times New Roman" w:hAnsi="Times New Roman" w:hint="default"/>
      </w:rPr>
    </w:lvl>
    <w:lvl w:ilvl="3" w:tplc="C1AEB8F4" w:tentative="1">
      <w:start w:val="1"/>
      <w:numFmt w:val="bullet"/>
      <w:lvlText w:val="•"/>
      <w:lvlJc w:val="left"/>
      <w:pPr>
        <w:tabs>
          <w:tab w:val="num" w:pos="2880"/>
        </w:tabs>
        <w:ind w:left="2880" w:hanging="360"/>
      </w:pPr>
      <w:rPr>
        <w:rFonts w:ascii="Times New Roman" w:hAnsi="Times New Roman" w:hint="default"/>
      </w:rPr>
    </w:lvl>
    <w:lvl w:ilvl="4" w:tplc="E3A265D8" w:tentative="1">
      <w:start w:val="1"/>
      <w:numFmt w:val="bullet"/>
      <w:lvlText w:val="•"/>
      <w:lvlJc w:val="left"/>
      <w:pPr>
        <w:tabs>
          <w:tab w:val="num" w:pos="3600"/>
        </w:tabs>
        <w:ind w:left="3600" w:hanging="360"/>
      </w:pPr>
      <w:rPr>
        <w:rFonts w:ascii="Times New Roman" w:hAnsi="Times New Roman" w:hint="default"/>
      </w:rPr>
    </w:lvl>
    <w:lvl w:ilvl="5" w:tplc="86B44426" w:tentative="1">
      <w:start w:val="1"/>
      <w:numFmt w:val="bullet"/>
      <w:lvlText w:val="•"/>
      <w:lvlJc w:val="left"/>
      <w:pPr>
        <w:tabs>
          <w:tab w:val="num" w:pos="4320"/>
        </w:tabs>
        <w:ind w:left="4320" w:hanging="360"/>
      </w:pPr>
      <w:rPr>
        <w:rFonts w:ascii="Times New Roman" w:hAnsi="Times New Roman" w:hint="default"/>
      </w:rPr>
    </w:lvl>
    <w:lvl w:ilvl="6" w:tplc="E34A27FC" w:tentative="1">
      <w:start w:val="1"/>
      <w:numFmt w:val="bullet"/>
      <w:lvlText w:val="•"/>
      <w:lvlJc w:val="left"/>
      <w:pPr>
        <w:tabs>
          <w:tab w:val="num" w:pos="5040"/>
        </w:tabs>
        <w:ind w:left="5040" w:hanging="360"/>
      </w:pPr>
      <w:rPr>
        <w:rFonts w:ascii="Times New Roman" w:hAnsi="Times New Roman" w:hint="default"/>
      </w:rPr>
    </w:lvl>
    <w:lvl w:ilvl="7" w:tplc="6D12C450" w:tentative="1">
      <w:start w:val="1"/>
      <w:numFmt w:val="bullet"/>
      <w:lvlText w:val="•"/>
      <w:lvlJc w:val="left"/>
      <w:pPr>
        <w:tabs>
          <w:tab w:val="num" w:pos="5760"/>
        </w:tabs>
        <w:ind w:left="5760" w:hanging="360"/>
      </w:pPr>
      <w:rPr>
        <w:rFonts w:ascii="Times New Roman" w:hAnsi="Times New Roman" w:hint="default"/>
      </w:rPr>
    </w:lvl>
    <w:lvl w:ilvl="8" w:tplc="E4B218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C5804"/>
    <w:multiLevelType w:val="hybridMultilevel"/>
    <w:tmpl w:val="F266CD76"/>
    <w:lvl w:ilvl="0" w:tplc="E9EA60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B3E9D"/>
    <w:multiLevelType w:val="hybridMultilevel"/>
    <w:tmpl w:val="E11EFD78"/>
    <w:lvl w:ilvl="0" w:tplc="A93CE85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DB00B2"/>
    <w:multiLevelType w:val="hybridMultilevel"/>
    <w:tmpl w:val="9CF83EB2"/>
    <w:lvl w:ilvl="0" w:tplc="EE6C6B3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10D421E"/>
    <w:multiLevelType w:val="hybridMultilevel"/>
    <w:tmpl w:val="FD927872"/>
    <w:lvl w:ilvl="0" w:tplc="8938CBF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77E0200"/>
    <w:multiLevelType w:val="hybridMultilevel"/>
    <w:tmpl w:val="C79E84FC"/>
    <w:lvl w:ilvl="0" w:tplc="4C2A3504">
      <w:start w:val="1"/>
      <w:numFmt w:val="bullet"/>
      <w:lvlText w:val="•"/>
      <w:lvlJc w:val="left"/>
      <w:pPr>
        <w:tabs>
          <w:tab w:val="num" w:pos="720"/>
        </w:tabs>
        <w:ind w:left="720" w:hanging="360"/>
      </w:pPr>
      <w:rPr>
        <w:rFonts w:ascii="Times New Roman" w:hAnsi="Times New Roman" w:hint="default"/>
      </w:rPr>
    </w:lvl>
    <w:lvl w:ilvl="1" w:tplc="49465712" w:tentative="1">
      <w:start w:val="1"/>
      <w:numFmt w:val="bullet"/>
      <w:lvlText w:val="•"/>
      <w:lvlJc w:val="left"/>
      <w:pPr>
        <w:tabs>
          <w:tab w:val="num" w:pos="1440"/>
        </w:tabs>
        <w:ind w:left="1440" w:hanging="360"/>
      </w:pPr>
      <w:rPr>
        <w:rFonts w:ascii="Times New Roman" w:hAnsi="Times New Roman" w:hint="default"/>
      </w:rPr>
    </w:lvl>
    <w:lvl w:ilvl="2" w:tplc="B95230C0" w:tentative="1">
      <w:start w:val="1"/>
      <w:numFmt w:val="bullet"/>
      <w:lvlText w:val="•"/>
      <w:lvlJc w:val="left"/>
      <w:pPr>
        <w:tabs>
          <w:tab w:val="num" w:pos="2160"/>
        </w:tabs>
        <w:ind w:left="2160" w:hanging="360"/>
      </w:pPr>
      <w:rPr>
        <w:rFonts w:ascii="Times New Roman" w:hAnsi="Times New Roman" w:hint="default"/>
      </w:rPr>
    </w:lvl>
    <w:lvl w:ilvl="3" w:tplc="A65CACCA" w:tentative="1">
      <w:start w:val="1"/>
      <w:numFmt w:val="bullet"/>
      <w:lvlText w:val="•"/>
      <w:lvlJc w:val="left"/>
      <w:pPr>
        <w:tabs>
          <w:tab w:val="num" w:pos="2880"/>
        </w:tabs>
        <w:ind w:left="2880" w:hanging="360"/>
      </w:pPr>
      <w:rPr>
        <w:rFonts w:ascii="Times New Roman" w:hAnsi="Times New Roman" w:hint="default"/>
      </w:rPr>
    </w:lvl>
    <w:lvl w:ilvl="4" w:tplc="69DA49AA" w:tentative="1">
      <w:start w:val="1"/>
      <w:numFmt w:val="bullet"/>
      <w:lvlText w:val="•"/>
      <w:lvlJc w:val="left"/>
      <w:pPr>
        <w:tabs>
          <w:tab w:val="num" w:pos="3600"/>
        </w:tabs>
        <w:ind w:left="3600" w:hanging="360"/>
      </w:pPr>
      <w:rPr>
        <w:rFonts w:ascii="Times New Roman" w:hAnsi="Times New Roman" w:hint="default"/>
      </w:rPr>
    </w:lvl>
    <w:lvl w:ilvl="5" w:tplc="81B8F2C0" w:tentative="1">
      <w:start w:val="1"/>
      <w:numFmt w:val="bullet"/>
      <w:lvlText w:val="•"/>
      <w:lvlJc w:val="left"/>
      <w:pPr>
        <w:tabs>
          <w:tab w:val="num" w:pos="4320"/>
        </w:tabs>
        <w:ind w:left="4320" w:hanging="360"/>
      </w:pPr>
      <w:rPr>
        <w:rFonts w:ascii="Times New Roman" w:hAnsi="Times New Roman" w:hint="default"/>
      </w:rPr>
    </w:lvl>
    <w:lvl w:ilvl="6" w:tplc="35E03C78" w:tentative="1">
      <w:start w:val="1"/>
      <w:numFmt w:val="bullet"/>
      <w:lvlText w:val="•"/>
      <w:lvlJc w:val="left"/>
      <w:pPr>
        <w:tabs>
          <w:tab w:val="num" w:pos="5040"/>
        </w:tabs>
        <w:ind w:left="5040" w:hanging="360"/>
      </w:pPr>
      <w:rPr>
        <w:rFonts w:ascii="Times New Roman" w:hAnsi="Times New Roman" w:hint="default"/>
      </w:rPr>
    </w:lvl>
    <w:lvl w:ilvl="7" w:tplc="16841380" w:tentative="1">
      <w:start w:val="1"/>
      <w:numFmt w:val="bullet"/>
      <w:lvlText w:val="•"/>
      <w:lvlJc w:val="left"/>
      <w:pPr>
        <w:tabs>
          <w:tab w:val="num" w:pos="5760"/>
        </w:tabs>
        <w:ind w:left="5760" w:hanging="360"/>
      </w:pPr>
      <w:rPr>
        <w:rFonts w:ascii="Times New Roman" w:hAnsi="Times New Roman" w:hint="default"/>
      </w:rPr>
    </w:lvl>
    <w:lvl w:ilvl="8" w:tplc="96441C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E954FA"/>
    <w:multiLevelType w:val="hybridMultilevel"/>
    <w:tmpl w:val="94E8F572"/>
    <w:lvl w:ilvl="0" w:tplc="B616FA12">
      <w:start w:val="1"/>
      <w:numFmt w:val="bullet"/>
      <w:lvlText w:val="•"/>
      <w:lvlJc w:val="left"/>
      <w:pPr>
        <w:tabs>
          <w:tab w:val="num" w:pos="720"/>
        </w:tabs>
        <w:ind w:left="720" w:hanging="360"/>
      </w:pPr>
      <w:rPr>
        <w:rFonts w:ascii="Times New Roman" w:hAnsi="Times New Roman" w:hint="default"/>
      </w:rPr>
    </w:lvl>
    <w:lvl w:ilvl="1" w:tplc="348A1B4A" w:tentative="1">
      <w:start w:val="1"/>
      <w:numFmt w:val="bullet"/>
      <w:lvlText w:val="•"/>
      <w:lvlJc w:val="left"/>
      <w:pPr>
        <w:tabs>
          <w:tab w:val="num" w:pos="1440"/>
        </w:tabs>
        <w:ind w:left="1440" w:hanging="360"/>
      </w:pPr>
      <w:rPr>
        <w:rFonts w:ascii="Times New Roman" w:hAnsi="Times New Roman" w:hint="default"/>
      </w:rPr>
    </w:lvl>
    <w:lvl w:ilvl="2" w:tplc="28A8FFF6" w:tentative="1">
      <w:start w:val="1"/>
      <w:numFmt w:val="bullet"/>
      <w:lvlText w:val="•"/>
      <w:lvlJc w:val="left"/>
      <w:pPr>
        <w:tabs>
          <w:tab w:val="num" w:pos="2160"/>
        </w:tabs>
        <w:ind w:left="2160" w:hanging="360"/>
      </w:pPr>
      <w:rPr>
        <w:rFonts w:ascii="Times New Roman" w:hAnsi="Times New Roman" w:hint="default"/>
      </w:rPr>
    </w:lvl>
    <w:lvl w:ilvl="3" w:tplc="12E6737E" w:tentative="1">
      <w:start w:val="1"/>
      <w:numFmt w:val="bullet"/>
      <w:lvlText w:val="•"/>
      <w:lvlJc w:val="left"/>
      <w:pPr>
        <w:tabs>
          <w:tab w:val="num" w:pos="2880"/>
        </w:tabs>
        <w:ind w:left="2880" w:hanging="360"/>
      </w:pPr>
      <w:rPr>
        <w:rFonts w:ascii="Times New Roman" w:hAnsi="Times New Roman" w:hint="default"/>
      </w:rPr>
    </w:lvl>
    <w:lvl w:ilvl="4" w:tplc="499AE71E" w:tentative="1">
      <w:start w:val="1"/>
      <w:numFmt w:val="bullet"/>
      <w:lvlText w:val="•"/>
      <w:lvlJc w:val="left"/>
      <w:pPr>
        <w:tabs>
          <w:tab w:val="num" w:pos="3600"/>
        </w:tabs>
        <w:ind w:left="3600" w:hanging="360"/>
      </w:pPr>
      <w:rPr>
        <w:rFonts w:ascii="Times New Roman" w:hAnsi="Times New Roman" w:hint="default"/>
      </w:rPr>
    </w:lvl>
    <w:lvl w:ilvl="5" w:tplc="096E2CBA" w:tentative="1">
      <w:start w:val="1"/>
      <w:numFmt w:val="bullet"/>
      <w:lvlText w:val="•"/>
      <w:lvlJc w:val="left"/>
      <w:pPr>
        <w:tabs>
          <w:tab w:val="num" w:pos="4320"/>
        </w:tabs>
        <w:ind w:left="4320" w:hanging="360"/>
      </w:pPr>
      <w:rPr>
        <w:rFonts w:ascii="Times New Roman" w:hAnsi="Times New Roman" w:hint="default"/>
      </w:rPr>
    </w:lvl>
    <w:lvl w:ilvl="6" w:tplc="5C60571A" w:tentative="1">
      <w:start w:val="1"/>
      <w:numFmt w:val="bullet"/>
      <w:lvlText w:val="•"/>
      <w:lvlJc w:val="left"/>
      <w:pPr>
        <w:tabs>
          <w:tab w:val="num" w:pos="5040"/>
        </w:tabs>
        <w:ind w:left="5040" w:hanging="360"/>
      </w:pPr>
      <w:rPr>
        <w:rFonts w:ascii="Times New Roman" w:hAnsi="Times New Roman" w:hint="default"/>
      </w:rPr>
    </w:lvl>
    <w:lvl w:ilvl="7" w:tplc="D702E838" w:tentative="1">
      <w:start w:val="1"/>
      <w:numFmt w:val="bullet"/>
      <w:lvlText w:val="•"/>
      <w:lvlJc w:val="left"/>
      <w:pPr>
        <w:tabs>
          <w:tab w:val="num" w:pos="5760"/>
        </w:tabs>
        <w:ind w:left="5760" w:hanging="360"/>
      </w:pPr>
      <w:rPr>
        <w:rFonts w:ascii="Times New Roman" w:hAnsi="Times New Roman" w:hint="default"/>
      </w:rPr>
    </w:lvl>
    <w:lvl w:ilvl="8" w:tplc="6CD23C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7C761E"/>
    <w:multiLevelType w:val="hybridMultilevel"/>
    <w:tmpl w:val="36B060F6"/>
    <w:lvl w:ilvl="0" w:tplc="22B4A4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C7BA3"/>
    <w:multiLevelType w:val="hybridMultilevel"/>
    <w:tmpl w:val="74D8EF48"/>
    <w:lvl w:ilvl="0" w:tplc="6D7A585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64807A8"/>
    <w:multiLevelType w:val="hybridMultilevel"/>
    <w:tmpl w:val="F9BC42C4"/>
    <w:lvl w:ilvl="0" w:tplc="F76CA4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F66D0"/>
    <w:multiLevelType w:val="hybridMultilevel"/>
    <w:tmpl w:val="E62263BC"/>
    <w:lvl w:ilvl="0" w:tplc="294EDC3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F3612D7"/>
    <w:multiLevelType w:val="hybridMultilevel"/>
    <w:tmpl w:val="22F80892"/>
    <w:lvl w:ilvl="0" w:tplc="5DDC2B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12536DD"/>
    <w:multiLevelType w:val="hybridMultilevel"/>
    <w:tmpl w:val="630AEA40"/>
    <w:lvl w:ilvl="0" w:tplc="8B5E3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02050"/>
    <w:multiLevelType w:val="hybridMultilevel"/>
    <w:tmpl w:val="93CA361E"/>
    <w:lvl w:ilvl="0" w:tplc="8538189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00A0518"/>
    <w:multiLevelType w:val="hybridMultilevel"/>
    <w:tmpl w:val="10784356"/>
    <w:lvl w:ilvl="0" w:tplc="FCD40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9"/>
  </w:num>
  <w:num w:numId="6">
    <w:abstractNumId w:val="12"/>
  </w:num>
  <w:num w:numId="7">
    <w:abstractNumId w:val="8"/>
  </w:num>
  <w:num w:numId="8">
    <w:abstractNumId w:val="4"/>
  </w:num>
  <w:num w:numId="9">
    <w:abstractNumId w:val="10"/>
  </w:num>
  <w:num w:numId="10">
    <w:abstractNumId w:val="2"/>
  </w:num>
  <w:num w:numId="11">
    <w:abstractNumId w:val="13"/>
  </w:num>
  <w:num w:numId="12">
    <w:abstractNumId w:val="3"/>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28"/>
    <w:rsid w:val="00010F3D"/>
    <w:rsid w:val="0002052A"/>
    <w:rsid w:val="00023943"/>
    <w:rsid w:val="00047001"/>
    <w:rsid w:val="000540C6"/>
    <w:rsid w:val="00060D82"/>
    <w:rsid w:val="000906DB"/>
    <w:rsid w:val="00092ECA"/>
    <w:rsid w:val="000A48A0"/>
    <w:rsid w:val="000C3F93"/>
    <w:rsid w:val="000E083C"/>
    <w:rsid w:val="000E2C89"/>
    <w:rsid w:val="000F37D6"/>
    <w:rsid w:val="000F3828"/>
    <w:rsid w:val="000F4CB7"/>
    <w:rsid w:val="001029D6"/>
    <w:rsid w:val="00140226"/>
    <w:rsid w:val="001453DC"/>
    <w:rsid w:val="00145A9C"/>
    <w:rsid w:val="00156A4F"/>
    <w:rsid w:val="001603E0"/>
    <w:rsid w:val="00161633"/>
    <w:rsid w:val="00162C76"/>
    <w:rsid w:val="00164699"/>
    <w:rsid w:val="001668E8"/>
    <w:rsid w:val="00173078"/>
    <w:rsid w:val="001761B8"/>
    <w:rsid w:val="0018679E"/>
    <w:rsid w:val="001A632A"/>
    <w:rsid w:val="001B6484"/>
    <w:rsid w:val="00217D56"/>
    <w:rsid w:val="00223F62"/>
    <w:rsid w:val="00236C31"/>
    <w:rsid w:val="002377A0"/>
    <w:rsid w:val="00265A9A"/>
    <w:rsid w:val="002707A1"/>
    <w:rsid w:val="00274FD7"/>
    <w:rsid w:val="0028460F"/>
    <w:rsid w:val="00284940"/>
    <w:rsid w:val="002C3C90"/>
    <w:rsid w:val="002C76FA"/>
    <w:rsid w:val="002D13EA"/>
    <w:rsid w:val="002F7934"/>
    <w:rsid w:val="0030708D"/>
    <w:rsid w:val="00353461"/>
    <w:rsid w:val="00381FF9"/>
    <w:rsid w:val="003830B9"/>
    <w:rsid w:val="00391A4B"/>
    <w:rsid w:val="003C0498"/>
    <w:rsid w:val="003E2DC2"/>
    <w:rsid w:val="004014CF"/>
    <w:rsid w:val="00411608"/>
    <w:rsid w:val="00420821"/>
    <w:rsid w:val="00422C38"/>
    <w:rsid w:val="00443C8D"/>
    <w:rsid w:val="004805EF"/>
    <w:rsid w:val="004A11E4"/>
    <w:rsid w:val="004B3E1A"/>
    <w:rsid w:val="004C22DA"/>
    <w:rsid w:val="004D3452"/>
    <w:rsid w:val="004E12C0"/>
    <w:rsid w:val="004E73F6"/>
    <w:rsid w:val="004F3E3A"/>
    <w:rsid w:val="00524745"/>
    <w:rsid w:val="0053161F"/>
    <w:rsid w:val="005332CB"/>
    <w:rsid w:val="00541F97"/>
    <w:rsid w:val="00547F51"/>
    <w:rsid w:val="00563D75"/>
    <w:rsid w:val="00571D70"/>
    <w:rsid w:val="00573E71"/>
    <w:rsid w:val="00574C2E"/>
    <w:rsid w:val="005876A1"/>
    <w:rsid w:val="005B43C0"/>
    <w:rsid w:val="005C2E74"/>
    <w:rsid w:val="005C373E"/>
    <w:rsid w:val="005D5F3A"/>
    <w:rsid w:val="005E2A43"/>
    <w:rsid w:val="005E5A8E"/>
    <w:rsid w:val="005F1C4B"/>
    <w:rsid w:val="00615E75"/>
    <w:rsid w:val="00630706"/>
    <w:rsid w:val="00630AB7"/>
    <w:rsid w:val="0063374A"/>
    <w:rsid w:val="00637599"/>
    <w:rsid w:val="006452CB"/>
    <w:rsid w:val="00652C7D"/>
    <w:rsid w:val="0065534A"/>
    <w:rsid w:val="0065647D"/>
    <w:rsid w:val="006568D7"/>
    <w:rsid w:val="00657BB9"/>
    <w:rsid w:val="006636E2"/>
    <w:rsid w:val="00664A83"/>
    <w:rsid w:val="0067783E"/>
    <w:rsid w:val="006D2D27"/>
    <w:rsid w:val="006D55A9"/>
    <w:rsid w:val="006D687D"/>
    <w:rsid w:val="00706E8F"/>
    <w:rsid w:val="00707163"/>
    <w:rsid w:val="0072000C"/>
    <w:rsid w:val="00724953"/>
    <w:rsid w:val="00725366"/>
    <w:rsid w:val="00736E43"/>
    <w:rsid w:val="00747180"/>
    <w:rsid w:val="007723C2"/>
    <w:rsid w:val="00781BD9"/>
    <w:rsid w:val="00790AED"/>
    <w:rsid w:val="00793322"/>
    <w:rsid w:val="007A0237"/>
    <w:rsid w:val="007B0203"/>
    <w:rsid w:val="007C00CD"/>
    <w:rsid w:val="007F10CB"/>
    <w:rsid w:val="007F1153"/>
    <w:rsid w:val="007F29C9"/>
    <w:rsid w:val="007F5C67"/>
    <w:rsid w:val="007F7A1A"/>
    <w:rsid w:val="0080091C"/>
    <w:rsid w:val="00831EBF"/>
    <w:rsid w:val="00844385"/>
    <w:rsid w:val="0085125B"/>
    <w:rsid w:val="00853555"/>
    <w:rsid w:val="008735C9"/>
    <w:rsid w:val="00885000"/>
    <w:rsid w:val="00885CF4"/>
    <w:rsid w:val="008A3BE3"/>
    <w:rsid w:val="008B3FC3"/>
    <w:rsid w:val="008C59A4"/>
    <w:rsid w:val="008F7491"/>
    <w:rsid w:val="009076E9"/>
    <w:rsid w:val="009123DE"/>
    <w:rsid w:val="0092225C"/>
    <w:rsid w:val="00923182"/>
    <w:rsid w:val="00925BCB"/>
    <w:rsid w:val="009300AD"/>
    <w:rsid w:val="00934CEF"/>
    <w:rsid w:val="00974707"/>
    <w:rsid w:val="009761F8"/>
    <w:rsid w:val="00982F03"/>
    <w:rsid w:val="00984218"/>
    <w:rsid w:val="009B1824"/>
    <w:rsid w:val="009B4D1A"/>
    <w:rsid w:val="009B50FE"/>
    <w:rsid w:val="009D500F"/>
    <w:rsid w:val="009D7A80"/>
    <w:rsid w:val="009E443E"/>
    <w:rsid w:val="009E5447"/>
    <w:rsid w:val="009F28A4"/>
    <w:rsid w:val="00A00397"/>
    <w:rsid w:val="00A07026"/>
    <w:rsid w:val="00A418B1"/>
    <w:rsid w:val="00A439B3"/>
    <w:rsid w:val="00A47AC0"/>
    <w:rsid w:val="00A52B20"/>
    <w:rsid w:val="00A53AD5"/>
    <w:rsid w:val="00A705B5"/>
    <w:rsid w:val="00A7493D"/>
    <w:rsid w:val="00A8525C"/>
    <w:rsid w:val="00A92D9B"/>
    <w:rsid w:val="00A93A93"/>
    <w:rsid w:val="00A978CD"/>
    <w:rsid w:val="00AA266B"/>
    <w:rsid w:val="00AB5254"/>
    <w:rsid w:val="00AF0196"/>
    <w:rsid w:val="00B001B8"/>
    <w:rsid w:val="00B1016D"/>
    <w:rsid w:val="00B24539"/>
    <w:rsid w:val="00B27D04"/>
    <w:rsid w:val="00B47718"/>
    <w:rsid w:val="00B5671A"/>
    <w:rsid w:val="00B60AF1"/>
    <w:rsid w:val="00B72D5B"/>
    <w:rsid w:val="00B9053C"/>
    <w:rsid w:val="00B9359F"/>
    <w:rsid w:val="00BB0C8F"/>
    <w:rsid w:val="00BB1984"/>
    <w:rsid w:val="00BB5194"/>
    <w:rsid w:val="00BC5122"/>
    <w:rsid w:val="00BD71E2"/>
    <w:rsid w:val="00BF0004"/>
    <w:rsid w:val="00BF5985"/>
    <w:rsid w:val="00BF763F"/>
    <w:rsid w:val="00C03A3B"/>
    <w:rsid w:val="00C16148"/>
    <w:rsid w:val="00C27A0E"/>
    <w:rsid w:val="00C37F74"/>
    <w:rsid w:val="00C41BEB"/>
    <w:rsid w:val="00C44067"/>
    <w:rsid w:val="00C52AD0"/>
    <w:rsid w:val="00C52CCD"/>
    <w:rsid w:val="00C62F51"/>
    <w:rsid w:val="00C657C3"/>
    <w:rsid w:val="00C76932"/>
    <w:rsid w:val="00C95010"/>
    <w:rsid w:val="00CA6C34"/>
    <w:rsid w:val="00CD7D50"/>
    <w:rsid w:val="00CE3768"/>
    <w:rsid w:val="00CE4C6E"/>
    <w:rsid w:val="00CE5F87"/>
    <w:rsid w:val="00CE678B"/>
    <w:rsid w:val="00D11E9B"/>
    <w:rsid w:val="00D16E1A"/>
    <w:rsid w:val="00D2684F"/>
    <w:rsid w:val="00D26945"/>
    <w:rsid w:val="00D35ACC"/>
    <w:rsid w:val="00D36D03"/>
    <w:rsid w:val="00D46EBE"/>
    <w:rsid w:val="00D51828"/>
    <w:rsid w:val="00D51A06"/>
    <w:rsid w:val="00D67809"/>
    <w:rsid w:val="00D76728"/>
    <w:rsid w:val="00D92B88"/>
    <w:rsid w:val="00DA6FE7"/>
    <w:rsid w:val="00DB1290"/>
    <w:rsid w:val="00DB60CE"/>
    <w:rsid w:val="00DB621F"/>
    <w:rsid w:val="00DC40D0"/>
    <w:rsid w:val="00DC6C44"/>
    <w:rsid w:val="00DD3902"/>
    <w:rsid w:val="00DE1E38"/>
    <w:rsid w:val="00DE38C0"/>
    <w:rsid w:val="00DE406B"/>
    <w:rsid w:val="00DF343C"/>
    <w:rsid w:val="00E22D15"/>
    <w:rsid w:val="00E47643"/>
    <w:rsid w:val="00E47ADF"/>
    <w:rsid w:val="00E50884"/>
    <w:rsid w:val="00E615B8"/>
    <w:rsid w:val="00E86D87"/>
    <w:rsid w:val="00E87623"/>
    <w:rsid w:val="00EC0895"/>
    <w:rsid w:val="00EC3C9A"/>
    <w:rsid w:val="00EC4A71"/>
    <w:rsid w:val="00EC684F"/>
    <w:rsid w:val="00EE1BC3"/>
    <w:rsid w:val="00EE1DDF"/>
    <w:rsid w:val="00EE3609"/>
    <w:rsid w:val="00EE5C57"/>
    <w:rsid w:val="00EF0743"/>
    <w:rsid w:val="00EF0EF3"/>
    <w:rsid w:val="00F4183E"/>
    <w:rsid w:val="00F66D9E"/>
    <w:rsid w:val="00F76B1B"/>
    <w:rsid w:val="00F85AA5"/>
    <w:rsid w:val="00F97937"/>
    <w:rsid w:val="00FB60C5"/>
    <w:rsid w:val="00FC024E"/>
    <w:rsid w:val="00FC68A2"/>
    <w:rsid w:val="00FC68FC"/>
    <w:rsid w:val="00FE5611"/>
    <w:rsid w:val="00FE6B29"/>
    <w:rsid w:val="00FF6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2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9B"/>
    <w:pPr>
      <w:ind w:left="720"/>
      <w:contextualSpacing/>
    </w:pPr>
  </w:style>
  <w:style w:type="paragraph" w:styleId="BalloonText">
    <w:name w:val="Balloon Text"/>
    <w:basedOn w:val="Normal"/>
    <w:link w:val="BalloonTextChar"/>
    <w:uiPriority w:val="99"/>
    <w:semiHidden/>
    <w:unhideWhenUsed/>
    <w:rsid w:val="002377A0"/>
    <w:rPr>
      <w:rFonts w:ascii="Tahoma" w:hAnsi="Tahoma" w:cs="Tahoma"/>
      <w:sz w:val="16"/>
      <w:szCs w:val="16"/>
    </w:rPr>
  </w:style>
  <w:style w:type="character" w:customStyle="1" w:styleId="BalloonTextChar">
    <w:name w:val="Balloon Text Char"/>
    <w:basedOn w:val="DefaultParagraphFont"/>
    <w:link w:val="BalloonText"/>
    <w:uiPriority w:val="99"/>
    <w:semiHidden/>
    <w:rsid w:val="002377A0"/>
    <w:rPr>
      <w:rFonts w:ascii="Tahoma" w:eastAsia="Times New Roman" w:hAnsi="Tahoma" w:cs="Tahoma"/>
      <w:sz w:val="16"/>
      <w:szCs w:val="16"/>
      <w:lang w:val="en-US"/>
    </w:rPr>
  </w:style>
  <w:style w:type="table" w:styleId="TableGrid">
    <w:name w:val="Table Grid"/>
    <w:basedOn w:val="TableNormal"/>
    <w:uiPriority w:val="39"/>
    <w:rsid w:val="00FB6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3F62"/>
    <w:rPr>
      <w:color w:val="0000FF"/>
      <w:u w:val="single"/>
    </w:rPr>
  </w:style>
  <w:style w:type="paragraph" w:styleId="NormalWeb">
    <w:name w:val="Normal (Web)"/>
    <w:basedOn w:val="Normal"/>
    <w:uiPriority w:val="99"/>
    <w:unhideWhenUsed/>
    <w:rsid w:val="00F4183E"/>
    <w:pPr>
      <w:spacing w:before="100" w:beforeAutospacing="1" w:after="100" w:afterAutospacing="1"/>
    </w:pPr>
  </w:style>
  <w:style w:type="character" w:styleId="Strong">
    <w:name w:val="Strong"/>
    <w:basedOn w:val="DefaultParagraphFont"/>
    <w:uiPriority w:val="22"/>
    <w:qFormat/>
    <w:rsid w:val="00F4183E"/>
    <w:rPr>
      <w:b/>
      <w:bCs/>
    </w:rPr>
  </w:style>
  <w:style w:type="character" w:styleId="Emphasis">
    <w:name w:val="Emphasis"/>
    <w:basedOn w:val="DefaultParagraphFont"/>
    <w:uiPriority w:val="20"/>
    <w:qFormat/>
    <w:rsid w:val="00F4183E"/>
    <w:rPr>
      <w:i/>
      <w:iCs/>
    </w:rPr>
  </w:style>
  <w:style w:type="paragraph" w:styleId="Header">
    <w:name w:val="header"/>
    <w:basedOn w:val="Normal"/>
    <w:link w:val="HeaderChar"/>
    <w:uiPriority w:val="99"/>
    <w:unhideWhenUsed/>
    <w:rsid w:val="00A07026"/>
    <w:pPr>
      <w:tabs>
        <w:tab w:val="center" w:pos="4680"/>
        <w:tab w:val="right" w:pos="9360"/>
      </w:tabs>
    </w:pPr>
  </w:style>
  <w:style w:type="character" w:customStyle="1" w:styleId="HeaderChar">
    <w:name w:val="Header Char"/>
    <w:basedOn w:val="DefaultParagraphFont"/>
    <w:link w:val="Header"/>
    <w:uiPriority w:val="99"/>
    <w:rsid w:val="00A07026"/>
    <w:rPr>
      <w:rFonts w:eastAsia="Times New Roman" w:cs="Times New Roman"/>
      <w:sz w:val="24"/>
      <w:szCs w:val="24"/>
      <w:lang w:val="en-US"/>
    </w:rPr>
  </w:style>
  <w:style w:type="paragraph" w:styleId="Footer">
    <w:name w:val="footer"/>
    <w:basedOn w:val="Normal"/>
    <w:link w:val="FooterChar"/>
    <w:uiPriority w:val="99"/>
    <w:unhideWhenUsed/>
    <w:rsid w:val="00A07026"/>
    <w:pPr>
      <w:tabs>
        <w:tab w:val="center" w:pos="4680"/>
        <w:tab w:val="right" w:pos="9360"/>
      </w:tabs>
    </w:pPr>
  </w:style>
  <w:style w:type="character" w:customStyle="1" w:styleId="FooterChar">
    <w:name w:val="Footer Char"/>
    <w:basedOn w:val="DefaultParagraphFont"/>
    <w:link w:val="Footer"/>
    <w:uiPriority w:val="99"/>
    <w:rsid w:val="00A07026"/>
    <w:rPr>
      <w:rFonts w:eastAsia="Times New Roman" w:cs="Times New Roman"/>
      <w:sz w:val="24"/>
      <w:szCs w:val="24"/>
      <w:lang w:val="en-US"/>
    </w:rPr>
  </w:style>
  <w:style w:type="paragraph" w:customStyle="1" w:styleId="Normal1">
    <w:name w:val="Normal1"/>
    <w:rsid w:val="003E2DC2"/>
    <w:pPr>
      <w:widowControl w:val="0"/>
      <w:spacing w:after="0" w:line="240" w:lineRule="auto"/>
    </w:pPr>
    <w:rPr>
      <w:rFonts w:ascii="Arimo" w:eastAsia="Times New Roman" w:hAnsi="Arimo" w:cs="Arim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2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9B"/>
    <w:pPr>
      <w:ind w:left="720"/>
      <w:contextualSpacing/>
    </w:pPr>
  </w:style>
  <w:style w:type="paragraph" w:styleId="BalloonText">
    <w:name w:val="Balloon Text"/>
    <w:basedOn w:val="Normal"/>
    <w:link w:val="BalloonTextChar"/>
    <w:uiPriority w:val="99"/>
    <w:semiHidden/>
    <w:unhideWhenUsed/>
    <w:rsid w:val="002377A0"/>
    <w:rPr>
      <w:rFonts w:ascii="Tahoma" w:hAnsi="Tahoma" w:cs="Tahoma"/>
      <w:sz w:val="16"/>
      <w:szCs w:val="16"/>
    </w:rPr>
  </w:style>
  <w:style w:type="character" w:customStyle="1" w:styleId="BalloonTextChar">
    <w:name w:val="Balloon Text Char"/>
    <w:basedOn w:val="DefaultParagraphFont"/>
    <w:link w:val="BalloonText"/>
    <w:uiPriority w:val="99"/>
    <w:semiHidden/>
    <w:rsid w:val="002377A0"/>
    <w:rPr>
      <w:rFonts w:ascii="Tahoma" w:eastAsia="Times New Roman" w:hAnsi="Tahoma" w:cs="Tahoma"/>
      <w:sz w:val="16"/>
      <w:szCs w:val="16"/>
      <w:lang w:val="en-US"/>
    </w:rPr>
  </w:style>
  <w:style w:type="table" w:styleId="TableGrid">
    <w:name w:val="Table Grid"/>
    <w:basedOn w:val="TableNormal"/>
    <w:uiPriority w:val="39"/>
    <w:rsid w:val="00FB6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3F62"/>
    <w:rPr>
      <w:color w:val="0000FF"/>
      <w:u w:val="single"/>
    </w:rPr>
  </w:style>
  <w:style w:type="paragraph" w:styleId="NormalWeb">
    <w:name w:val="Normal (Web)"/>
    <w:basedOn w:val="Normal"/>
    <w:uiPriority w:val="99"/>
    <w:unhideWhenUsed/>
    <w:rsid w:val="00F4183E"/>
    <w:pPr>
      <w:spacing w:before="100" w:beforeAutospacing="1" w:after="100" w:afterAutospacing="1"/>
    </w:pPr>
  </w:style>
  <w:style w:type="character" w:styleId="Strong">
    <w:name w:val="Strong"/>
    <w:basedOn w:val="DefaultParagraphFont"/>
    <w:uiPriority w:val="22"/>
    <w:qFormat/>
    <w:rsid w:val="00F4183E"/>
    <w:rPr>
      <w:b/>
      <w:bCs/>
    </w:rPr>
  </w:style>
  <w:style w:type="character" w:styleId="Emphasis">
    <w:name w:val="Emphasis"/>
    <w:basedOn w:val="DefaultParagraphFont"/>
    <w:uiPriority w:val="20"/>
    <w:qFormat/>
    <w:rsid w:val="00F4183E"/>
    <w:rPr>
      <w:i/>
      <w:iCs/>
    </w:rPr>
  </w:style>
  <w:style w:type="paragraph" w:styleId="Header">
    <w:name w:val="header"/>
    <w:basedOn w:val="Normal"/>
    <w:link w:val="HeaderChar"/>
    <w:uiPriority w:val="99"/>
    <w:unhideWhenUsed/>
    <w:rsid w:val="00A07026"/>
    <w:pPr>
      <w:tabs>
        <w:tab w:val="center" w:pos="4680"/>
        <w:tab w:val="right" w:pos="9360"/>
      </w:tabs>
    </w:pPr>
  </w:style>
  <w:style w:type="character" w:customStyle="1" w:styleId="HeaderChar">
    <w:name w:val="Header Char"/>
    <w:basedOn w:val="DefaultParagraphFont"/>
    <w:link w:val="Header"/>
    <w:uiPriority w:val="99"/>
    <w:rsid w:val="00A07026"/>
    <w:rPr>
      <w:rFonts w:eastAsia="Times New Roman" w:cs="Times New Roman"/>
      <w:sz w:val="24"/>
      <w:szCs w:val="24"/>
      <w:lang w:val="en-US"/>
    </w:rPr>
  </w:style>
  <w:style w:type="paragraph" w:styleId="Footer">
    <w:name w:val="footer"/>
    <w:basedOn w:val="Normal"/>
    <w:link w:val="FooterChar"/>
    <w:uiPriority w:val="99"/>
    <w:unhideWhenUsed/>
    <w:rsid w:val="00A07026"/>
    <w:pPr>
      <w:tabs>
        <w:tab w:val="center" w:pos="4680"/>
        <w:tab w:val="right" w:pos="9360"/>
      </w:tabs>
    </w:pPr>
  </w:style>
  <w:style w:type="character" w:customStyle="1" w:styleId="FooterChar">
    <w:name w:val="Footer Char"/>
    <w:basedOn w:val="DefaultParagraphFont"/>
    <w:link w:val="Footer"/>
    <w:uiPriority w:val="99"/>
    <w:rsid w:val="00A07026"/>
    <w:rPr>
      <w:rFonts w:eastAsia="Times New Roman" w:cs="Times New Roman"/>
      <w:sz w:val="24"/>
      <w:szCs w:val="24"/>
      <w:lang w:val="en-US"/>
    </w:rPr>
  </w:style>
  <w:style w:type="paragraph" w:customStyle="1" w:styleId="Normal1">
    <w:name w:val="Normal1"/>
    <w:rsid w:val="003E2DC2"/>
    <w:pPr>
      <w:widowControl w:val="0"/>
      <w:spacing w:after="0" w:line="240" w:lineRule="auto"/>
    </w:pPr>
    <w:rPr>
      <w:rFonts w:ascii="Arimo" w:eastAsia="Times New Roman" w:hAnsi="Arimo" w:cs="Arim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7</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cp:lastModifiedBy>
  <cp:revision>34</cp:revision>
  <cp:lastPrinted>2022-02-09T03:03:00Z</cp:lastPrinted>
  <dcterms:created xsi:type="dcterms:W3CDTF">2022-02-09T02:40:00Z</dcterms:created>
  <dcterms:modified xsi:type="dcterms:W3CDTF">2022-02-11T08:35:00Z</dcterms:modified>
</cp:coreProperties>
</file>