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6E1F" w14:textId="77777777" w:rsidR="00CD32D5" w:rsidRDefault="00CD32D5" w:rsidP="00E36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A3564D7" w14:textId="77777777" w:rsidR="003F4F52" w:rsidRPr="00E369CD" w:rsidRDefault="00E369CD" w:rsidP="00E36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CD">
        <w:rPr>
          <w:rFonts w:ascii="Times New Roman" w:hAnsi="Times New Roman" w:cs="Times New Roman"/>
          <w:b/>
          <w:sz w:val="28"/>
          <w:szCs w:val="28"/>
        </w:rPr>
        <w:t>LIÊN HOAN HỢP XƯỚNG NGÀY 21/12/2023</w:t>
      </w:r>
    </w:p>
    <w:p w14:paraId="4D6A742E" w14:textId="77777777" w:rsidR="00E369CD" w:rsidRDefault="00E369CD" w:rsidP="00E369C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3591/KH-SGDĐT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03/10/2023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2023-2024;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40, KH-GDĐT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Gia </w:t>
      </w:r>
      <w:proofErr w:type="spellStart"/>
      <w:r>
        <w:rPr>
          <w:rFonts w:ascii="Times New Roman" w:hAnsi="Times New Roman" w:cs="Times New Roman"/>
          <w:sz w:val="28"/>
          <w:szCs w:val="28"/>
        </w:rPr>
        <w:t>Lâm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06/10/2023,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F7EE05" w14:textId="77777777" w:rsidR="00CD32D5" w:rsidRDefault="00CD32D5" w:rsidP="00E369C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A18E3D" wp14:editId="39DAC022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72D91B" w14:textId="77777777" w:rsidR="00CD32D5" w:rsidRPr="00CD32D5" w:rsidRDefault="00CD32D5" w:rsidP="00CD32D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diện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tặng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hoa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cờ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niệm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</w:p>
    <w:p w14:paraId="49FFCFDA" w14:textId="77777777" w:rsidR="00E369CD" w:rsidRDefault="00E369CD" w:rsidP="00CD32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Kim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6A, 6C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say </w:t>
      </w:r>
      <w:proofErr w:type="spellStart"/>
      <w:r>
        <w:rPr>
          <w:rFonts w:ascii="Times New Roman" w:hAnsi="Times New Roman" w:cs="Times New Roman"/>
          <w:sz w:val="28"/>
          <w:szCs w:val="28"/>
        </w:rPr>
        <w:t>mê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21/12/2023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hoan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: </w:t>
      </w:r>
      <w:r w:rsidR="00CD32D5" w:rsidRPr="00CD32D5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8E5122" w:rsidRPr="00CD32D5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="008E5122"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5122" w:rsidRPr="00CD32D5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8E5122"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5122" w:rsidRPr="00CD32D5">
        <w:rPr>
          <w:rFonts w:ascii="Times New Roman" w:hAnsi="Times New Roman" w:cs="Times New Roman"/>
          <w:b/>
          <w:sz w:val="28"/>
          <w:szCs w:val="28"/>
        </w:rPr>
        <w:t>mầm</w:t>
      </w:r>
      <w:proofErr w:type="spellEnd"/>
      <w:r w:rsidR="008E5122" w:rsidRPr="00CD32D5">
        <w:rPr>
          <w:rFonts w:ascii="Times New Roman" w:hAnsi="Times New Roman" w:cs="Times New Roman"/>
          <w:b/>
          <w:sz w:val="28"/>
          <w:szCs w:val="28"/>
        </w:rPr>
        <w:t xml:space="preserve"> non </w:t>
      </w:r>
      <w:proofErr w:type="spellStart"/>
      <w:r w:rsidR="008E5122" w:rsidRPr="00CD32D5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8E5122"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5122" w:rsidRPr="00CD32D5">
        <w:rPr>
          <w:rFonts w:ascii="Times New Roman" w:hAnsi="Times New Roman" w:cs="Times New Roman"/>
          <w:b/>
          <w:sz w:val="28"/>
          <w:szCs w:val="28"/>
        </w:rPr>
        <w:t>Đảng</w:t>
      </w:r>
      <w:proofErr w:type="spellEnd"/>
      <w:r w:rsidR="008E5122" w:rsidRPr="00CD32D5">
        <w:rPr>
          <w:rFonts w:ascii="Times New Roman" w:hAnsi="Times New Roman" w:cs="Times New Roman"/>
          <w:b/>
          <w:sz w:val="28"/>
          <w:szCs w:val="28"/>
        </w:rPr>
        <w:t>”</w:t>
      </w:r>
      <w:r w:rsidR="008E51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Mộng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Lân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“</w:t>
      </w:r>
      <w:r w:rsidR="008E5122" w:rsidRPr="00CD32D5">
        <w:rPr>
          <w:rFonts w:ascii="Times New Roman" w:hAnsi="Times New Roman" w:cs="Times New Roman"/>
          <w:b/>
          <w:sz w:val="28"/>
          <w:szCs w:val="28"/>
        </w:rPr>
        <w:t xml:space="preserve">Ca </w:t>
      </w:r>
      <w:proofErr w:type="spellStart"/>
      <w:r w:rsidR="008E5122" w:rsidRPr="00CD32D5">
        <w:rPr>
          <w:rFonts w:ascii="Times New Roman" w:hAnsi="Times New Roman" w:cs="Times New Roman"/>
          <w:b/>
          <w:sz w:val="28"/>
          <w:szCs w:val="28"/>
        </w:rPr>
        <w:t>ngợi</w:t>
      </w:r>
      <w:proofErr w:type="spellEnd"/>
      <w:r w:rsidR="008E5122"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5122" w:rsidRPr="00CD32D5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8E5122"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5122" w:rsidRPr="00CD32D5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="008E5122" w:rsidRPr="00CD32D5">
        <w:rPr>
          <w:rFonts w:ascii="Times New Roman" w:hAnsi="Times New Roman" w:cs="Times New Roman"/>
          <w:b/>
          <w:sz w:val="28"/>
          <w:szCs w:val="28"/>
        </w:rPr>
        <w:t>”-</w:t>
      </w:r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Vân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s</w:t>
      </w:r>
      <w:r w:rsidR="00CD32D5">
        <w:rPr>
          <w:rFonts w:ascii="Times New Roman" w:hAnsi="Times New Roman" w:cs="Times New Roman"/>
          <w:sz w:val="28"/>
          <w:szCs w:val="28"/>
        </w:rPr>
        <w:t>á</w:t>
      </w:r>
      <w:r w:rsidR="008E512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tan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lastRenderedPageBreak/>
        <w:t>những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mây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mù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lung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măng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non.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ca dung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măng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22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8E512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5D5BF60" w14:textId="77777777" w:rsidR="00CD32D5" w:rsidRDefault="00CD32D5" w:rsidP="00CD32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09A980" wp14:editId="45B86279">
            <wp:extent cx="5943600" cy="358156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BB645" w14:textId="77777777" w:rsidR="00CD32D5" w:rsidRDefault="00CD32D5" w:rsidP="00CD32D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ảnh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diễn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hoan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CD3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2D5">
        <w:rPr>
          <w:rFonts w:ascii="Times New Roman" w:hAnsi="Times New Roman" w:cs="Times New Roman"/>
          <w:b/>
          <w:sz w:val="28"/>
          <w:szCs w:val="28"/>
        </w:rPr>
        <w:t>xướng</w:t>
      </w:r>
      <w:proofErr w:type="spellEnd"/>
    </w:p>
    <w:p w14:paraId="562C3A39" w14:textId="77777777" w:rsidR="00CD32D5" w:rsidRDefault="00CD32D5" w:rsidP="00CD32D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DA6A707" wp14:editId="0D62A70A">
            <wp:extent cx="5651988" cy="4457700"/>
            <wp:effectExtent l="19050" t="0" r="586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244" cy="446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28FA5" w14:textId="77777777" w:rsidR="00CD32D5" w:rsidRPr="00CD32D5" w:rsidRDefault="00CD32D5" w:rsidP="00CD32D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Kim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diễn</w:t>
      </w:r>
      <w:proofErr w:type="spellEnd"/>
    </w:p>
    <w:p w14:paraId="380D9F35" w14:textId="77777777" w:rsidR="008E5122" w:rsidRPr="00E369CD" w:rsidRDefault="008E5122" w:rsidP="00CD32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Kiêu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Kỵ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4126"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2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AE41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E5122" w:rsidRPr="00E369CD" w:rsidSect="001D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CD"/>
    <w:rsid w:val="001D300A"/>
    <w:rsid w:val="003F4F52"/>
    <w:rsid w:val="005E22C0"/>
    <w:rsid w:val="008E5122"/>
    <w:rsid w:val="00AE4126"/>
    <w:rsid w:val="00CD32D5"/>
    <w:rsid w:val="00E3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99738"/>
  <w15:docId w15:val="{B3402346-E8C5-48EC-B3BC-ACA6E352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2023-12-28T08:07:00Z</dcterms:created>
  <dcterms:modified xsi:type="dcterms:W3CDTF">2023-12-28T08:07:00Z</dcterms:modified>
</cp:coreProperties>
</file>