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5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5996"/>
      </w:tblGrid>
      <w:tr w:rsidR="003A5B1F" w:rsidTr="003A5B1F">
        <w:trPr>
          <w:trHeight w:val="1356"/>
        </w:trPr>
        <w:tc>
          <w:tcPr>
            <w:tcW w:w="4254" w:type="dxa"/>
          </w:tcPr>
          <w:p w:rsidR="003A5B1F" w:rsidRDefault="003A5B1F">
            <w:pPr>
              <w:keepNext/>
              <w:jc w:val="center"/>
              <w:outlineLvl w:val="0"/>
              <w:rPr>
                <w:bCs/>
              </w:rPr>
            </w:pPr>
            <w:r>
              <w:rPr>
                <w:bCs/>
              </w:rPr>
              <w:t>UBND HUYỆN GIA LÂM</w:t>
            </w:r>
          </w:p>
          <w:p w:rsidR="003A5B1F" w:rsidRDefault="003A5B1F">
            <w:pPr>
              <w:keepNext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TRƯỜNG MẦM NON ÁNH DƯƠNG</w:t>
            </w:r>
          </w:p>
          <w:p w:rsidR="003A5B1F" w:rsidRDefault="003A5B1F">
            <w:pPr>
              <w:jc w:val="center"/>
              <w:rPr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16510</wp:posOffset>
                      </wp:positionV>
                      <wp:extent cx="796290" cy="0"/>
                      <wp:effectExtent l="10160" t="6985" r="12700" b="1206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6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9F239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05pt,1.3pt" to="119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+KuHAIAADU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"/>
                  </w:pict>
                </mc:Fallback>
              </mc:AlternateContent>
            </w:r>
          </w:p>
          <w:p w:rsidR="003A5B1F" w:rsidRPr="0090611E" w:rsidRDefault="003A5B1F">
            <w:pPr>
              <w:jc w:val="center"/>
              <w:rPr>
                <w:sz w:val="28"/>
                <w:szCs w:val="28"/>
              </w:rPr>
            </w:pPr>
            <w:r w:rsidRPr="0090611E">
              <w:rPr>
                <w:sz w:val="28"/>
                <w:szCs w:val="28"/>
              </w:rPr>
              <w:t xml:space="preserve">Số: </w:t>
            </w:r>
            <w:r w:rsidR="001F5993">
              <w:rPr>
                <w:sz w:val="28"/>
                <w:szCs w:val="28"/>
              </w:rPr>
              <w:t>103</w:t>
            </w:r>
            <w:r w:rsidRPr="0090611E">
              <w:rPr>
                <w:sz w:val="28"/>
                <w:szCs w:val="28"/>
              </w:rPr>
              <w:t xml:space="preserve"> /QĐ-MNAD</w:t>
            </w:r>
          </w:p>
          <w:p w:rsidR="003A5B1F" w:rsidRDefault="003A5B1F"/>
        </w:tc>
        <w:tc>
          <w:tcPr>
            <w:tcW w:w="5996" w:type="dxa"/>
          </w:tcPr>
          <w:p w:rsidR="003A5B1F" w:rsidRDefault="003A5B1F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:rsidR="003A5B1F" w:rsidRDefault="003A5B1F">
            <w:pPr>
              <w:jc w:val="center"/>
              <w:rPr>
                <w:b/>
              </w:rPr>
            </w:pPr>
            <w:r>
              <w:rPr>
                <w:b/>
              </w:rPr>
              <w:t>Độc lập – Tự do – Hạnh Phúc</w:t>
            </w:r>
          </w:p>
          <w:p w:rsidR="003A5B1F" w:rsidRDefault="003A5B1F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24765</wp:posOffset>
                      </wp:positionV>
                      <wp:extent cx="796290" cy="0"/>
                      <wp:effectExtent l="13335" t="5715" r="9525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6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21E03D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3pt,1.95pt" to="18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+ndHAIAADU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"/>
                  </w:pict>
                </mc:Fallback>
              </mc:AlternateContent>
            </w:r>
          </w:p>
          <w:p w:rsidR="003A5B1F" w:rsidRPr="0090611E" w:rsidRDefault="0090611E" w:rsidP="001F5993">
            <w:pPr>
              <w:rPr>
                <w:i/>
                <w:sz w:val="28"/>
                <w:szCs w:val="28"/>
              </w:rPr>
            </w:pPr>
            <w:r>
              <w:t xml:space="preserve">                 </w:t>
            </w:r>
            <w:r w:rsidR="003A5B1F">
              <w:t xml:space="preserve"> </w:t>
            </w:r>
            <w:r w:rsidR="003A5B1F" w:rsidRPr="0090611E">
              <w:rPr>
                <w:i/>
                <w:sz w:val="28"/>
                <w:szCs w:val="28"/>
              </w:rPr>
              <w:t xml:space="preserve">TT Yên Viên, ngày </w:t>
            </w:r>
            <w:r w:rsidR="001F5993">
              <w:rPr>
                <w:i/>
                <w:sz w:val="28"/>
                <w:szCs w:val="28"/>
              </w:rPr>
              <w:t>13</w:t>
            </w:r>
            <w:r w:rsidR="003A5B1F" w:rsidRPr="0090611E">
              <w:rPr>
                <w:i/>
                <w:sz w:val="28"/>
                <w:szCs w:val="28"/>
              </w:rPr>
              <w:t xml:space="preserve"> tháng </w:t>
            </w:r>
            <w:r w:rsidR="001F5993">
              <w:rPr>
                <w:i/>
                <w:sz w:val="28"/>
                <w:szCs w:val="28"/>
              </w:rPr>
              <w:t>10</w:t>
            </w:r>
            <w:r w:rsidR="003A5B1F" w:rsidRPr="0090611E">
              <w:rPr>
                <w:i/>
                <w:sz w:val="28"/>
                <w:szCs w:val="28"/>
              </w:rPr>
              <w:t xml:space="preserve"> năm 2023</w:t>
            </w:r>
          </w:p>
        </w:tc>
      </w:tr>
    </w:tbl>
    <w:p w:rsidR="003A5B1F" w:rsidRDefault="003A5B1F" w:rsidP="003A5B1F">
      <w:pPr>
        <w:keepNext/>
        <w:jc w:val="center"/>
        <w:outlineLvl w:val="2"/>
        <w:rPr>
          <w:b/>
          <w:bCs/>
          <w:szCs w:val="26"/>
        </w:rPr>
      </w:pPr>
    </w:p>
    <w:p w:rsidR="003A5B1F" w:rsidRDefault="003A5B1F" w:rsidP="003A5B1F">
      <w:pPr>
        <w:keepNext/>
        <w:jc w:val="center"/>
        <w:outlineLvl w:val="2"/>
        <w:rPr>
          <w:b/>
          <w:bCs/>
          <w:szCs w:val="26"/>
        </w:rPr>
      </w:pPr>
    </w:p>
    <w:p w:rsidR="003A5B1F" w:rsidRPr="009E04FE" w:rsidRDefault="003A5B1F" w:rsidP="003A5B1F">
      <w:pPr>
        <w:keepNext/>
        <w:jc w:val="center"/>
        <w:outlineLvl w:val="2"/>
        <w:rPr>
          <w:b/>
          <w:bCs/>
          <w:sz w:val="28"/>
          <w:szCs w:val="28"/>
        </w:rPr>
      </w:pPr>
      <w:r w:rsidRPr="009E04FE">
        <w:rPr>
          <w:b/>
          <w:bCs/>
          <w:sz w:val="28"/>
          <w:szCs w:val="28"/>
        </w:rPr>
        <w:t xml:space="preserve">QUYẾT ĐỊNH </w:t>
      </w:r>
    </w:p>
    <w:p w:rsidR="003A5B1F" w:rsidRDefault="003A5B1F" w:rsidP="003A5B1F">
      <w:pPr>
        <w:keepNext/>
        <w:jc w:val="center"/>
        <w:outlineLvl w:val="0"/>
        <w:rPr>
          <w:b/>
        </w:rPr>
      </w:pPr>
      <w:r>
        <w:rPr>
          <w:b/>
          <w:sz w:val="28"/>
        </w:rPr>
        <w:t xml:space="preserve">Ban hành Quy chế thực hiện công khai trường mầm non </w:t>
      </w:r>
      <w:r w:rsidRPr="0090611E">
        <w:rPr>
          <w:b/>
          <w:sz w:val="28"/>
          <w:szCs w:val="28"/>
        </w:rPr>
        <w:t>Ánh Dương</w:t>
      </w:r>
    </w:p>
    <w:p w:rsidR="003A5B1F" w:rsidRDefault="003A5B1F" w:rsidP="003A5B1F">
      <w:pPr>
        <w:keepNext/>
        <w:tabs>
          <w:tab w:val="center" w:pos="4536"/>
          <w:tab w:val="left" w:pos="6165"/>
        </w:tabs>
        <w:outlineLvl w:val="0"/>
        <w:rPr>
          <w:b/>
          <w:bCs/>
          <w:szCs w:val="26"/>
        </w:rPr>
      </w:pPr>
      <w:r>
        <w:rPr>
          <w:b/>
          <w:bCs/>
          <w:szCs w:val="26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120650</wp:posOffset>
                </wp:positionV>
                <wp:extent cx="1483995" cy="0"/>
                <wp:effectExtent l="12700" t="6350" r="825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3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4C072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pt,9.5pt" to="285.8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4rK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"/>
            </w:pict>
          </mc:Fallback>
        </mc:AlternateContent>
      </w:r>
      <w:r>
        <w:rPr>
          <w:b/>
          <w:bCs/>
          <w:szCs w:val="26"/>
        </w:rPr>
        <w:tab/>
      </w:r>
    </w:p>
    <w:p w:rsidR="003A5B1F" w:rsidRDefault="003A5B1F" w:rsidP="003A5B1F">
      <w:pPr>
        <w:keepNext/>
        <w:tabs>
          <w:tab w:val="center" w:pos="4536"/>
          <w:tab w:val="left" w:pos="6165"/>
        </w:tabs>
        <w:outlineLvl w:val="0"/>
        <w:rPr>
          <w:b/>
          <w:bCs/>
          <w:szCs w:val="26"/>
        </w:rPr>
      </w:pPr>
    </w:p>
    <w:p w:rsidR="003A5B1F" w:rsidRDefault="003A5B1F" w:rsidP="003A5B1F">
      <w:pPr>
        <w:keepNext/>
        <w:jc w:val="center"/>
        <w:outlineLvl w:val="2"/>
        <w:rPr>
          <w:b/>
          <w:bCs/>
        </w:rPr>
      </w:pPr>
      <w:r>
        <w:rPr>
          <w:b/>
          <w:bCs/>
        </w:rPr>
        <w:t>HIỆU TRƯỞNG TRƯỜNG MẦM NON ÁNH DƯƠNG</w:t>
      </w:r>
    </w:p>
    <w:p w:rsidR="003A5B1F" w:rsidRDefault="003A5B1F" w:rsidP="003A5B1F">
      <w:pPr>
        <w:jc w:val="center"/>
        <w:rPr>
          <w:b/>
          <w:bCs/>
        </w:rPr>
      </w:pPr>
      <w:r>
        <w:rPr>
          <w:b/>
          <w:bCs/>
        </w:rPr>
        <w:tab/>
      </w:r>
    </w:p>
    <w:p w:rsidR="003A5B1F" w:rsidRDefault="003A5B1F" w:rsidP="001407EC">
      <w:pPr>
        <w:spacing w:line="22" w:lineRule="atLeast"/>
        <w:ind w:firstLine="720"/>
        <w:jc w:val="both"/>
        <w:rPr>
          <w:i/>
          <w:sz w:val="28"/>
        </w:rPr>
      </w:pPr>
      <w:r>
        <w:rPr>
          <w:i/>
          <w:sz w:val="28"/>
        </w:rPr>
        <w:t>Căn cứ Quyết định số : 8062/QĐ-UBND ngày 13 tháng 12 năm  2022 của UBND huyện Gia Lâm về việc thành lập trường Mầm non Ánh Dương;</w:t>
      </w:r>
    </w:p>
    <w:p w:rsidR="003A5B1F" w:rsidRDefault="003A5B1F" w:rsidP="001407EC">
      <w:pPr>
        <w:spacing w:line="22" w:lineRule="atLeast"/>
        <w:ind w:firstLine="720"/>
        <w:jc w:val="both"/>
        <w:rPr>
          <w:i/>
          <w:sz w:val="28"/>
        </w:rPr>
      </w:pPr>
      <w:r>
        <w:rPr>
          <w:i/>
          <w:sz w:val="28"/>
        </w:rPr>
        <w:t>Căn cứ Nghị định số 04/2015NĐ-CP ngày 09/01/2015 của Chính phủ về thực hiện dân chủ trong hoạt động của cơ quan hành chính nhà nước và đơn vị sự nghiệp công lập;</w:t>
      </w:r>
    </w:p>
    <w:p w:rsidR="003A5B1F" w:rsidRDefault="003A5B1F" w:rsidP="001407EC">
      <w:pPr>
        <w:spacing w:line="22" w:lineRule="atLeast"/>
        <w:ind w:firstLine="720"/>
        <w:jc w:val="both"/>
        <w:rPr>
          <w:i/>
          <w:sz w:val="28"/>
        </w:rPr>
      </w:pPr>
      <w:r>
        <w:rPr>
          <w:i/>
          <w:sz w:val="28"/>
        </w:rPr>
        <w:t>Căn cứ Thông tư 11/2020/TT-BGDĐT ngà</w:t>
      </w:r>
      <w:bookmarkStart w:id="0" w:name="_GoBack"/>
      <w:bookmarkEnd w:id="0"/>
      <w:r>
        <w:rPr>
          <w:i/>
          <w:sz w:val="28"/>
        </w:rPr>
        <w:t>y 19/5/2020 của Bộ giáo dục v à Đào tạo hướng dẫn thực hiện dân chủ trong hoạt động của cơ sở giáo dục công lập;</w:t>
      </w:r>
    </w:p>
    <w:p w:rsidR="003A5B1F" w:rsidRDefault="003A5B1F" w:rsidP="001407EC">
      <w:pPr>
        <w:spacing w:line="22" w:lineRule="atLeast"/>
        <w:ind w:firstLine="720"/>
        <w:jc w:val="both"/>
        <w:rPr>
          <w:i/>
          <w:sz w:val="28"/>
        </w:rPr>
      </w:pPr>
      <w:r>
        <w:rPr>
          <w:i/>
          <w:sz w:val="28"/>
        </w:rPr>
        <w:t>Căn cứ Thông tư 36/2017/TT-BGDĐT ngày 28/12/2017 của Bộ giáo dục và đào tạo ban hành Quy chế thực hiện công khai đối với cơ sở giáo dục;</w:t>
      </w:r>
    </w:p>
    <w:p w:rsidR="003A5B1F" w:rsidRDefault="003A5B1F" w:rsidP="001407EC">
      <w:pPr>
        <w:spacing w:line="22" w:lineRule="atLeast"/>
        <w:ind w:firstLine="720"/>
        <w:jc w:val="both"/>
        <w:rPr>
          <w:i/>
          <w:sz w:val="28"/>
        </w:rPr>
      </w:pPr>
      <w:r>
        <w:rPr>
          <w:i/>
          <w:sz w:val="28"/>
        </w:rPr>
        <w:t>Theo đề nghị của Ban chỉ đạo thực hiện Quy chế dân chủ nhà trưởng.</w:t>
      </w:r>
    </w:p>
    <w:p w:rsidR="003A5B1F" w:rsidRDefault="003A5B1F" w:rsidP="001407EC">
      <w:pPr>
        <w:spacing w:line="22" w:lineRule="atLeast"/>
        <w:jc w:val="center"/>
        <w:rPr>
          <w:b/>
          <w:bCs/>
          <w:sz w:val="28"/>
        </w:rPr>
      </w:pPr>
    </w:p>
    <w:p w:rsidR="003A5B1F" w:rsidRDefault="003A5B1F" w:rsidP="001407EC">
      <w:pPr>
        <w:spacing w:line="22" w:lineRule="atLeast"/>
        <w:jc w:val="center"/>
        <w:rPr>
          <w:b/>
          <w:bCs/>
          <w:sz w:val="28"/>
        </w:rPr>
      </w:pPr>
      <w:r>
        <w:rPr>
          <w:b/>
          <w:bCs/>
          <w:sz w:val="28"/>
        </w:rPr>
        <w:t>QUYẾT ĐỊNH:</w:t>
      </w:r>
    </w:p>
    <w:p w:rsidR="003A5B1F" w:rsidRDefault="003A5B1F" w:rsidP="001407EC">
      <w:pPr>
        <w:spacing w:line="22" w:lineRule="atLeast"/>
        <w:jc w:val="center"/>
        <w:rPr>
          <w:b/>
          <w:bCs/>
          <w:sz w:val="28"/>
        </w:rPr>
      </w:pPr>
    </w:p>
    <w:p w:rsidR="003A5B1F" w:rsidRDefault="003A5B1F" w:rsidP="001407EC">
      <w:pPr>
        <w:spacing w:line="22" w:lineRule="atLeast"/>
        <w:jc w:val="both"/>
        <w:rPr>
          <w:i/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 xml:space="preserve">   </w:t>
      </w:r>
      <w:r>
        <w:rPr>
          <w:b/>
          <w:bCs/>
          <w:sz w:val="28"/>
        </w:rPr>
        <w:tab/>
        <w:t>Điều 1.</w:t>
      </w:r>
      <w:r>
        <w:rPr>
          <w:sz w:val="28"/>
        </w:rPr>
        <w:t xml:space="preserve"> Ban hành Quy chế công khai</w:t>
      </w:r>
      <w:r w:rsidR="0090611E">
        <w:rPr>
          <w:sz w:val="28"/>
        </w:rPr>
        <w:t xml:space="preserve"> năm học 2023 – 2024</w:t>
      </w:r>
      <w:r>
        <w:rPr>
          <w:sz w:val="28"/>
        </w:rPr>
        <w:t xml:space="preserve"> theo Thông tư 36/2017/TT-BGDĐT ngày 28/12/2017 của Bộ trưởng Bộ giáo dục và Đào tạo. </w:t>
      </w:r>
      <w:r w:rsidRPr="003A5B1F">
        <w:rPr>
          <w:i/>
          <w:sz w:val="28"/>
        </w:rPr>
        <w:t>(Có nội dung chi tiết đính kèm)</w:t>
      </w:r>
    </w:p>
    <w:p w:rsidR="003A5B1F" w:rsidRDefault="003A5B1F" w:rsidP="001407EC">
      <w:pPr>
        <w:spacing w:line="22" w:lineRule="atLeast"/>
        <w:jc w:val="both"/>
        <w:rPr>
          <w:sz w:val="28"/>
        </w:rPr>
      </w:pPr>
      <w:r>
        <w:rPr>
          <w:i/>
          <w:sz w:val="28"/>
        </w:rPr>
        <w:tab/>
      </w:r>
      <w:r>
        <w:rPr>
          <w:b/>
          <w:sz w:val="28"/>
        </w:rPr>
        <w:t>Điều 2</w:t>
      </w:r>
      <w:r>
        <w:rPr>
          <w:sz w:val="28"/>
        </w:rPr>
        <w:t>. Quy chế này</w:t>
      </w:r>
      <w:r w:rsidR="0090611E">
        <w:rPr>
          <w:sz w:val="28"/>
        </w:rPr>
        <w:t xml:space="preserve"> được áp dụng trong năm học 2023-2024</w:t>
      </w:r>
      <w:r>
        <w:rPr>
          <w:sz w:val="28"/>
        </w:rPr>
        <w:t xml:space="preserve"> và có hiệu lực kể từ ngày ký.</w:t>
      </w:r>
    </w:p>
    <w:p w:rsidR="003A5B1F" w:rsidRDefault="003A5B1F" w:rsidP="001407EC">
      <w:pPr>
        <w:spacing w:line="22" w:lineRule="atLeast"/>
        <w:jc w:val="both"/>
        <w:rPr>
          <w:sz w:val="28"/>
        </w:rPr>
      </w:pPr>
      <w:r>
        <w:rPr>
          <w:i/>
          <w:sz w:val="28"/>
        </w:rPr>
        <w:t xml:space="preserve">           </w:t>
      </w:r>
      <w:r>
        <w:rPr>
          <w:b/>
          <w:bCs/>
          <w:sz w:val="28"/>
        </w:rPr>
        <w:t>Điều 3.</w:t>
      </w:r>
      <w:r>
        <w:rPr>
          <w:sz w:val="28"/>
        </w:rPr>
        <w:t xml:space="preserve"> </w:t>
      </w:r>
      <w:r w:rsidR="00EC0E55">
        <w:rPr>
          <w:sz w:val="28"/>
        </w:rPr>
        <w:t>Ban chỉ đạo thực hiện QCDC nhà trường, toàn thể cán bộ, giáo viên, công nhân viên trường mầm non Ánh Dương chịu trách nhiệm thi hành quyết định này</w:t>
      </w:r>
      <w:r>
        <w:rPr>
          <w:sz w:val="28"/>
        </w:rPr>
        <w:t>./.</w:t>
      </w:r>
    </w:p>
    <w:p w:rsidR="003A5B1F" w:rsidRDefault="003A5B1F" w:rsidP="003A5B1F">
      <w:pPr>
        <w:jc w:val="both"/>
        <w:rPr>
          <w:sz w:val="28"/>
          <w:szCs w:val="26"/>
        </w:rPr>
      </w:pP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ab/>
      </w:r>
    </w:p>
    <w:p w:rsidR="003A5B1F" w:rsidRDefault="003A5B1F" w:rsidP="003A5B1F">
      <w:pPr>
        <w:jc w:val="both"/>
        <w:rPr>
          <w:sz w:val="4"/>
          <w:szCs w:val="4"/>
        </w:rPr>
      </w:pPr>
    </w:p>
    <w:tbl>
      <w:tblPr>
        <w:tblW w:w="10307" w:type="dxa"/>
        <w:tblLook w:val="01E0" w:firstRow="1" w:lastRow="1" w:firstColumn="1" w:lastColumn="1" w:noHBand="0" w:noVBand="0"/>
      </w:tblPr>
      <w:tblGrid>
        <w:gridCol w:w="4731"/>
        <w:gridCol w:w="5576"/>
      </w:tblGrid>
      <w:tr w:rsidR="003A5B1F" w:rsidTr="003A5B1F">
        <w:tc>
          <w:tcPr>
            <w:tcW w:w="4394" w:type="dxa"/>
            <w:hideMark/>
          </w:tcPr>
          <w:p w:rsidR="003A5B1F" w:rsidRDefault="003A5B1F">
            <w:pPr>
              <w:jc w:val="both"/>
              <w:rPr>
                <w:b/>
                <w:bCs/>
                <w:lang w:bidi="en-US"/>
              </w:rPr>
            </w:pPr>
            <w:r>
              <w:rPr>
                <w:b/>
                <w:i/>
                <w:lang w:bidi="en-US"/>
              </w:rPr>
              <w:t>Nơi nhận</w:t>
            </w:r>
            <w:r>
              <w:rPr>
                <w:lang w:bidi="en-US"/>
              </w:rPr>
              <w:t xml:space="preserve">: </w:t>
            </w:r>
            <w:r>
              <w:rPr>
                <w:lang w:bidi="en-US"/>
              </w:rPr>
              <w:tab/>
            </w:r>
            <w:r>
              <w:rPr>
                <w:lang w:bidi="en-US"/>
              </w:rPr>
              <w:tab/>
            </w:r>
            <w:r>
              <w:rPr>
                <w:lang w:bidi="en-US"/>
              </w:rPr>
              <w:tab/>
              <w:t xml:space="preserve">                                </w:t>
            </w:r>
          </w:p>
          <w:p w:rsidR="003A5B1F" w:rsidRDefault="003A5B1F">
            <w:pPr>
              <w:jc w:val="both"/>
              <w:rPr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-  Hiệu trưởng/ để quản lý, chỉ đạo</w:t>
            </w:r>
          </w:p>
          <w:p w:rsidR="003A5B1F" w:rsidRDefault="00EC0E55">
            <w:pPr>
              <w:jc w:val="both"/>
              <w:rPr>
                <w:b/>
                <w:bCs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- </w:t>
            </w:r>
            <w:r w:rsidR="003A5B1F">
              <w:rPr>
                <w:sz w:val="22"/>
                <w:szCs w:val="22"/>
                <w:lang w:bidi="en-US"/>
              </w:rPr>
              <w:t>Ban thanh tra nhân dân trường/ để giám sát                                                                                -  Lưu: VT.</w:t>
            </w:r>
            <w:r w:rsidR="003A5B1F">
              <w:rPr>
                <w:sz w:val="20"/>
                <w:lang w:bidi="en-US"/>
              </w:rPr>
              <w:t xml:space="preserve">                                                                                                         </w:t>
            </w:r>
            <w:r w:rsidR="003A5B1F">
              <w:rPr>
                <w:b/>
                <w:bCs/>
                <w:lang w:bidi="en-US"/>
              </w:rPr>
              <w:t xml:space="preserve">                  </w:t>
            </w:r>
          </w:p>
        </w:tc>
        <w:tc>
          <w:tcPr>
            <w:tcW w:w="5179" w:type="dxa"/>
          </w:tcPr>
          <w:p w:rsidR="003A5B1F" w:rsidRDefault="003A5B1F">
            <w:pPr>
              <w:jc w:val="center"/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>HIỆU TRƯỞNG</w:t>
            </w:r>
          </w:p>
          <w:p w:rsidR="003A5B1F" w:rsidRDefault="003A5B1F">
            <w:pPr>
              <w:jc w:val="center"/>
              <w:rPr>
                <w:bCs/>
                <w:sz w:val="20"/>
                <w:szCs w:val="16"/>
                <w:lang w:bidi="en-US"/>
              </w:rPr>
            </w:pPr>
            <w:r>
              <w:rPr>
                <w:bCs/>
                <w:sz w:val="20"/>
                <w:szCs w:val="16"/>
                <w:lang w:bidi="en-US"/>
              </w:rPr>
              <w:t>(ký tên, đóng dấu)</w:t>
            </w:r>
          </w:p>
          <w:p w:rsidR="003A5B1F" w:rsidRDefault="003A5B1F">
            <w:pPr>
              <w:jc w:val="center"/>
              <w:rPr>
                <w:b/>
                <w:bCs/>
                <w:lang w:bidi="en-US"/>
              </w:rPr>
            </w:pPr>
          </w:p>
          <w:p w:rsidR="003A5B1F" w:rsidRDefault="003A5B1F">
            <w:pPr>
              <w:jc w:val="both"/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 xml:space="preserve">    </w:t>
            </w:r>
          </w:p>
          <w:p w:rsidR="003A5B1F" w:rsidRDefault="003A5B1F">
            <w:pPr>
              <w:jc w:val="both"/>
              <w:rPr>
                <w:b/>
                <w:bCs/>
                <w:lang w:bidi="en-US"/>
              </w:rPr>
            </w:pPr>
          </w:p>
          <w:p w:rsidR="003A5B1F" w:rsidRDefault="003A5B1F">
            <w:pPr>
              <w:jc w:val="both"/>
              <w:rPr>
                <w:b/>
                <w:bCs/>
                <w:lang w:bidi="en-US"/>
              </w:rPr>
            </w:pPr>
          </w:p>
          <w:p w:rsidR="003A5B1F" w:rsidRDefault="003A5B1F">
            <w:pPr>
              <w:jc w:val="both"/>
              <w:rPr>
                <w:b/>
                <w:bCs/>
                <w:lang w:bidi="en-US"/>
              </w:rPr>
            </w:pPr>
          </w:p>
          <w:p w:rsidR="003A5B1F" w:rsidRDefault="003A5B1F">
            <w:pPr>
              <w:jc w:val="both"/>
              <w:rPr>
                <w:b/>
                <w:bCs/>
                <w:lang w:bidi="en-US"/>
              </w:rPr>
            </w:pPr>
          </w:p>
          <w:p w:rsidR="003A5B1F" w:rsidRDefault="003A5B1F">
            <w:pPr>
              <w:jc w:val="center"/>
              <w:rPr>
                <w:b/>
                <w:bCs/>
                <w:sz w:val="28"/>
                <w:szCs w:val="28"/>
                <w:lang w:bidi="en-US"/>
              </w:rPr>
            </w:pPr>
            <w:r>
              <w:rPr>
                <w:b/>
                <w:bCs/>
                <w:sz w:val="28"/>
                <w:szCs w:val="28"/>
                <w:lang w:bidi="en-US"/>
              </w:rPr>
              <w:t>Nguyễn Thị Huệ</w:t>
            </w:r>
          </w:p>
        </w:tc>
      </w:tr>
    </w:tbl>
    <w:p w:rsidR="000235BD" w:rsidRDefault="000235BD"/>
    <w:sectPr w:rsidR="000235BD" w:rsidSect="00782F90">
      <w:pgSz w:w="11909" w:h="16834" w:code="9"/>
      <w:pgMar w:top="1134" w:right="1134" w:bottom="1134" w:left="1701" w:header="680" w:footer="828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E0"/>
    <w:rsid w:val="000235BD"/>
    <w:rsid w:val="001407EC"/>
    <w:rsid w:val="001F5993"/>
    <w:rsid w:val="003A5B1F"/>
    <w:rsid w:val="00782F90"/>
    <w:rsid w:val="00823CB8"/>
    <w:rsid w:val="0090611E"/>
    <w:rsid w:val="009E04FE"/>
    <w:rsid w:val="00E039E0"/>
    <w:rsid w:val="00EC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6464E"/>
  <w15:chartTrackingRefBased/>
  <w15:docId w15:val="{C12D0A33-28ED-4FDC-B16A-EEC76165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F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7</cp:revision>
  <cp:lastPrinted>2023-11-01T07:52:00Z</cp:lastPrinted>
  <dcterms:created xsi:type="dcterms:W3CDTF">2023-04-11T05:48:00Z</dcterms:created>
  <dcterms:modified xsi:type="dcterms:W3CDTF">2024-01-22T02:29:00Z</dcterms:modified>
</cp:coreProperties>
</file>