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CellMar>
          <w:left w:w="0" w:type="dxa"/>
          <w:right w:w="0" w:type="dxa"/>
        </w:tblCellMar>
        <w:tblLook w:val="04A0" w:firstRow="1" w:lastRow="0" w:firstColumn="1" w:lastColumn="0" w:noHBand="0" w:noVBand="1"/>
      </w:tblPr>
      <w:tblGrid>
        <w:gridCol w:w="3969"/>
        <w:gridCol w:w="5670"/>
      </w:tblGrid>
      <w:tr w:rsidR="00E717D0" w:rsidRPr="00E717D0" w:rsidTr="00FE24D6">
        <w:trPr>
          <w:trHeight w:val="678"/>
        </w:trPr>
        <w:tc>
          <w:tcPr>
            <w:tcW w:w="3969" w:type="dxa"/>
            <w:tcMar>
              <w:top w:w="0" w:type="dxa"/>
              <w:left w:w="108" w:type="dxa"/>
              <w:bottom w:w="0" w:type="dxa"/>
              <w:right w:w="108" w:type="dxa"/>
            </w:tcMar>
            <w:hideMark/>
          </w:tcPr>
          <w:p w:rsidR="00E717D0" w:rsidRPr="0077142A" w:rsidRDefault="00FE24D6" w:rsidP="008F371D">
            <w:pPr>
              <w:spacing w:after="0"/>
              <w:jc w:val="center"/>
              <w:rPr>
                <w:rFonts w:ascii="Times New Roman" w:eastAsia="Times New Roman" w:hAnsi="Times New Roman" w:cs="Times New Roman"/>
                <w:bCs/>
                <w:sz w:val="26"/>
                <w:szCs w:val="28"/>
              </w:rPr>
            </w:pPr>
            <w:r w:rsidRPr="0077142A">
              <w:rPr>
                <w:rFonts w:ascii="Times New Roman" w:eastAsia="Times New Roman" w:hAnsi="Times New Roman" w:cs="Times New Roman"/>
                <w:bCs/>
                <w:sz w:val="26"/>
                <w:szCs w:val="28"/>
              </w:rPr>
              <w:t xml:space="preserve">UBND </w:t>
            </w:r>
            <w:r w:rsidR="00471C62" w:rsidRPr="0077142A">
              <w:rPr>
                <w:rFonts w:ascii="Times New Roman" w:eastAsia="Times New Roman" w:hAnsi="Times New Roman" w:cs="Times New Roman"/>
                <w:bCs/>
                <w:sz w:val="26"/>
                <w:szCs w:val="28"/>
              </w:rPr>
              <w:t>HUYỆN GIA LÂM</w:t>
            </w:r>
          </w:p>
          <w:p w:rsidR="00FE24D6" w:rsidRPr="00E717D0" w:rsidRDefault="009C7478" w:rsidP="008F371D">
            <w:pPr>
              <w:spacing w:after="0"/>
              <w:jc w:val="center"/>
              <w:rPr>
                <w:rFonts w:ascii="Times New Roman" w:eastAsia="Times New Roman" w:hAnsi="Times New Roman" w:cs="Times New Roman"/>
                <w:color w:val="222222"/>
                <w:sz w:val="26"/>
                <w:szCs w:val="28"/>
              </w:rPr>
            </w:pPr>
            <w:r>
              <w:rPr>
                <w:rFonts w:ascii="Times New Roman" w:eastAsia="Times New Roman" w:hAnsi="Times New Roman" w:cs="Times New Roman"/>
                <w:b/>
                <w:bCs/>
                <w:noProof/>
                <w:sz w:val="26"/>
                <w:szCs w:val="28"/>
              </w:rPr>
              <w:pict>
                <v:shapetype id="_x0000_t32" coordsize="21600,21600" o:spt="32" o:oned="t" path="m,l21600,21600e" filled="f">
                  <v:path arrowok="t" fillok="f" o:connecttype="none"/>
                  <o:lock v:ext="edit" shapetype="t"/>
                </v:shapetype>
                <v:shape id="_x0000_s1050" type="#_x0000_t32" style="position:absolute;left:0;text-align:left;margin-left:57.9pt;margin-top:17.45pt;width:56.45pt;height:0;z-index:251677696" o:connectortype="straight"/>
              </w:pict>
            </w:r>
            <w:r w:rsidR="00FE24D6">
              <w:rPr>
                <w:rFonts w:ascii="Times New Roman" w:eastAsia="Times New Roman" w:hAnsi="Times New Roman" w:cs="Times New Roman"/>
                <w:b/>
                <w:bCs/>
                <w:sz w:val="26"/>
                <w:szCs w:val="28"/>
              </w:rPr>
              <w:t xml:space="preserve">TRƯỜNG MN </w:t>
            </w:r>
            <w:r w:rsidR="0077142A">
              <w:rPr>
                <w:rFonts w:ascii="Times New Roman" w:eastAsia="Times New Roman" w:hAnsi="Times New Roman" w:cs="Times New Roman"/>
                <w:b/>
                <w:bCs/>
                <w:sz w:val="26"/>
                <w:szCs w:val="28"/>
              </w:rPr>
              <w:t>ÁNH DƯƠNG</w:t>
            </w:r>
          </w:p>
          <w:p w:rsidR="00E717D0" w:rsidRPr="00DA09F4" w:rsidRDefault="00E717D0" w:rsidP="008F371D">
            <w:pPr>
              <w:spacing w:after="0"/>
              <w:jc w:val="center"/>
              <w:rPr>
                <w:rFonts w:ascii="Times New Roman" w:eastAsia="Times New Roman" w:hAnsi="Times New Roman" w:cs="Times New Roman"/>
                <w:color w:val="222222"/>
                <w:sz w:val="28"/>
                <w:szCs w:val="28"/>
              </w:rPr>
            </w:pPr>
            <w:r w:rsidRPr="00DA09F4">
              <w:rPr>
                <w:rFonts w:ascii="Times New Roman" w:eastAsia="Times New Roman" w:hAnsi="Times New Roman" w:cs="Times New Roman"/>
                <w:sz w:val="28"/>
                <w:szCs w:val="28"/>
              </w:rPr>
              <w:t>Số: </w:t>
            </w:r>
            <w:r w:rsidR="00C70974">
              <w:rPr>
                <w:rFonts w:ascii="Times New Roman" w:eastAsia="Times New Roman" w:hAnsi="Times New Roman" w:cs="Times New Roman"/>
                <w:sz w:val="28"/>
                <w:szCs w:val="28"/>
              </w:rPr>
              <w:t>102</w:t>
            </w:r>
            <w:r w:rsidR="00471C62" w:rsidRPr="00DA09F4">
              <w:rPr>
                <w:rFonts w:ascii="Times New Roman" w:eastAsia="Times New Roman" w:hAnsi="Times New Roman" w:cs="Times New Roman"/>
                <w:sz w:val="28"/>
                <w:szCs w:val="28"/>
              </w:rPr>
              <w:t xml:space="preserve">  /MN</w:t>
            </w:r>
            <w:r w:rsidR="0077142A" w:rsidRPr="00DA09F4">
              <w:rPr>
                <w:rFonts w:ascii="Times New Roman" w:eastAsia="Times New Roman" w:hAnsi="Times New Roman" w:cs="Times New Roman"/>
                <w:sz w:val="28"/>
                <w:szCs w:val="28"/>
              </w:rPr>
              <w:t>AD</w:t>
            </w:r>
          </w:p>
        </w:tc>
        <w:tc>
          <w:tcPr>
            <w:tcW w:w="5670" w:type="dxa"/>
            <w:tcMar>
              <w:top w:w="0" w:type="dxa"/>
              <w:left w:w="108" w:type="dxa"/>
              <w:bottom w:w="0" w:type="dxa"/>
              <w:right w:w="108" w:type="dxa"/>
            </w:tcMar>
            <w:hideMark/>
          </w:tcPr>
          <w:p w:rsidR="00E717D0" w:rsidRPr="00E717D0" w:rsidRDefault="00E717D0" w:rsidP="008F371D">
            <w:pPr>
              <w:spacing w:after="0"/>
              <w:jc w:val="center"/>
              <w:rPr>
                <w:rFonts w:ascii="Times New Roman" w:eastAsia="Times New Roman" w:hAnsi="Times New Roman" w:cs="Times New Roman"/>
                <w:color w:val="222222"/>
                <w:sz w:val="26"/>
                <w:szCs w:val="28"/>
              </w:rPr>
            </w:pPr>
            <w:r w:rsidRPr="00FE24D6">
              <w:rPr>
                <w:rFonts w:ascii="Times New Roman" w:eastAsia="Times New Roman" w:hAnsi="Times New Roman" w:cs="Times New Roman"/>
                <w:b/>
                <w:bCs/>
                <w:sz w:val="26"/>
                <w:szCs w:val="28"/>
              </w:rPr>
              <w:t>CỘNG HOÀ XÃ HỘI CHỦ NGHĨA VIỆT NAM</w:t>
            </w:r>
          </w:p>
          <w:p w:rsidR="00E717D0" w:rsidRPr="00DA09F4" w:rsidRDefault="009C7478" w:rsidP="008F371D">
            <w:pPr>
              <w:spacing w:after="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noProof/>
                <w:sz w:val="28"/>
                <w:szCs w:val="28"/>
              </w:rPr>
              <w:pict>
                <v:shape id="_x0000_s1051" type="#_x0000_t32" style="position:absolute;left:0;text-align:left;margin-left:49.35pt;margin-top:18.05pt;width:171.85pt;height:0;z-index:251678720" o:connectortype="straight"/>
              </w:pict>
            </w:r>
            <w:r w:rsidR="00E717D0" w:rsidRPr="00DA09F4">
              <w:rPr>
                <w:rFonts w:ascii="Times New Roman" w:eastAsia="Times New Roman" w:hAnsi="Times New Roman" w:cs="Times New Roman"/>
                <w:b/>
                <w:bCs/>
                <w:sz w:val="28"/>
                <w:szCs w:val="28"/>
              </w:rPr>
              <w:t>Độc lập - Tự do - Hạnh phúc</w:t>
            </w:r>
          </w:p>
          <w:p w:rsidR="00E717D0" w:rsidRPr="00E717D0" w:rsidRDefault="008F371D" w:rsidP="00C70974">
            <w:pPr>
              <w:spacing w:after="0"/>
              <w:jc w:val="center"/>
              <w:rPr>
                <w:rFonts w:ascii="Times New Roman" w:eastAsia="Times New Roman" w:hAnsi="Times New Roman" w:cs="Times New Roman"/>
                <w:color w:val="222222"/>
                <w:sz w:val="26"/>
                <w:szCs w:val="28"/>
              </w:rPr>
            </w:pPr>
            <w:r w:rsidRPr="00DA09F4">
              <w:rPr>
                <w:rFonts w:ascii="Times New Roman" w:eastAsia="Times New Roman" w:hAnsi="Times New Roman" w:cs="Times New Roman"/>
                <w:i/>
                <w:iCs/>
                <w:sz w:val="28"/>
                <w:szCs w:val="28"/>
              </w:rPr>
              <w:t>TT Y</w:t>
            </w:r>
            <w:r w:rsidR="0077142A" w:rsidRPr="00DA09F4">
              <w:rPr>
                <w:rFonts w:ascii="Times New Roman" w:eastAsia="Times New Roman" w:hAnsi="Times New Roman" w:cs="Times New Roman"/>
                <w:i/>
                <w:iCs/>
                <w:sz w:val="28"/>
                <w:szCs w:val="28"/>
              </w:rPr>
              <w:t>ên Viên, ngày</w:t>
            </w:r>
            <w:r w:rsidR="001372A8">
              <w:rPr>
                <w:rFonts w:ascii="Times New Roman" w:eastAsia="Times New Roman" w:hAnsi="Times New Roman" w:cs="Times New Roman"/>
                <w:i/>
                <w:iCs/>
                <w:sz w:val="28"/>
                <w:szCs w:val="28"/>
              </w:rPr>
              <w:t xml:space="preserve"> 18</w:t>
            </w:r>
            <w:r w:rsidR="0077142A" w:rsidRPr="00DA09F4">
              <w:rPr>
                <w:rFonts w:ascii="Times New Roman" w:eastAsia="Times New Roman" w:hAnsi="Times New Roman" w:cs="Times New Roman"/>
                <w:i/>
                <w:iCs/>
                <w:sz w:val="28"/>
                <w:szCs w:val="28"/>
              </w:rPr>
              <w:t xml:space="preserve"> </w:t>
            </w:r>
            <w:r w:rsidR="00FE24D6" w:rsidRPr="00DA09F4">
              <w:rPr>
                <w:rFonts w:ascii="Times New Roman" w:eastAsia="Times New Roman" w:hAnsi="Times New Roman" w:cs="Times New Roman"/>
                <w:i/>
                <w:iCs/>
                <w:sz w:val="28"/>
                <w:szCs w:val="28"/>
              </w:rPr>
              <w:t xml:space="preserve">tháng </w:t>
            </w:r>
            <w:r w:rsidR="00C70974">
              <w:rPr>
                <w:rFonts w:ascii="Times New Roman" w:eastAsia="Times New Roman" w:hAnsi="Times New Roman" w:cs="Times New Roman"/>
                <w:i/>
                <w:iCs/>
                <w:sz w:val="28"/>
                <w:szCs w:val="28"/>
              </w:rPr>
              <w:t xml:space="preserve">10 </w:t>
            </w:r>
            <w:r w:rsidR="00E717D0" w:rsidRPr="00DA09F4">
              <w:rPr>
                <w:rFonts w:ascii="Times New Roman" w:eastAsia="Times New Roman" w:hAnsi="Times New Roman" w:cs="Times New Roman"/>
                <w:i/>
                <w:iCs/>
                <w:sz w:val="28"/>
                <w:szCs w:val="28"/>
              </w:rPr>
              <w:t>năm 20</w:t>
            </w:r>
            <w:r w:rsidR="00550FBB" w:rsidRPr="00DA09F4">
              <w:rPr>
                <w:rFonts w:ascii="Times New Roman" w:eastAsia="Times New Roman" w:hAnsi="Times New Roman" w:cs="Times New Roman"/>
                <w:i/>
                <w:iCs/>
                <w:sz w:val="28"/>
                <w:szCs w:val="28"/>
              </w:rPr>
              <w:t>2</w:t>
            </w:r>
            <w:r w:rsidR="0077142A" w:rsidRPr="00DA09F4">
              <w:rPr>
                <w:rFonts w:ascii="Times New Roman" w:eastAsia="Times New Roman" w:hAnsi="Times New Roman" w:cs="Times New Roman"/>
                <w:i/>
                <w:iCs/>
                <w:sz w:val="28"/>
                <w:szCs w:val="28"/>
              </w:rPr>
              <w:t>3</w:t>
            </w:r>
          </w:p>
        </w:tc>
      </w:tr>
    </w:tbl>
    <w:p w:rsidR="00B17BAB" w:rsidRDefault="00B17BAB" w:rsidP="008F371D">
      <w:pPr>
        <w:spacing w:after="0"/>
        <w:jc w:val="center"/>
        <w:rPr>
          <w:rFonts w:ascii="Times New Roman" w:eastAsia="Times New Roman" w:hAnsi="Times New Roman" w:cs="Times New Roman"/>
          <w:b/>
          <w:bCs/>
          <w:color w:val="000000" w:themeColor="text1"/>
          <w:sz w:val="28"/>
          <w:szCs w:val="28"/>
        </w:rPr>
      </w:pPr>
    </w:p>
    <w:p w:rsidR="00E717D0" w:rsidRPr="005B4269" w:rsidRDefault="00930278" w:rsidP="008F371D">
      <w:pPr>
        <w:spacing w:after="0"/>
        <w:jc w:val="center"/>
        <w:rPr>
          <w:rFonts w:ascii="Times New Roman" w:eastAsia="Times New Roman" w:hAnsi="Times New Roman" w:cs="Times New Roman"/>
          <w:color w:val="000000" w:themeColor="text1"/>
          <w:sz w:val="28"/>
          <w:szCs w:val="28"/>
        </w:rPr>
      </w:pPr>
      <w:r w:rsidRPr="005B4269">
        <w:rPr>
          <w:rFonts w:ascii="Times New Roman" w:eastAsia="Times New Roman" w:hAnsi="Times New Roman" w:cs="Times New Roman"/>
          <w:b/>
          <w:bCs/>
          <w:color w:val="000000" w:themeColor="text1"/>
          <w:sz w:val="28"/>
          <w:szCs w:val="28"/>
        </w:rPr>
        <w:t>KẾ HOẠCH</w:t>
      </w:r>
    </w:p>
    <w:p w:rsidR="008939C6" w:rsidRPr="005B4269" w:rsidRDefault="001865DD" w:rsidP="008F371D">
      <w:pPr>
        <w:spacing w:after="0"/>
        <w:jc w:val="center"/>
        <w:rPr>
          <w:rFonts w:ascii="Times New Roman" w:hAnsi="Times New Roman" w:cs="Times New Roman"/>
          <w:color w:val="000000" w:themeColor="text1"/>
          <w:sz w:val="28"/>
          <w:szCs w:val="28"/>
        </w:rPr>
      </w:pPr>
      <w:r w:rsidRPr="005B4269">
        <w:rPr>
          <w:rFonts w:ascii="Times New Roman" w:hAnsi="Times New Roman" w:cs="Times New Roman"/>
          <w:b/>
          <w:bCs/>
          <w:color w:val="000000" w:themeColor="text1"/>
          <w:sz w:val="28"/>
          <w:szCs w:val="28"/>
        </w:rPr>
        <w:t>TỔ CHỨC HỘI THI GIÁO VIÊN – NHÂN VIÊN GIỎI CẤP TRƯỜNG</w:t>
      </w:r>
    </w:p>
    <w:p w:rsidR="008939C6" w:rsidRPr="005B4269" w:rsidRDefault="008939C6" w:rsidP="008F371D">
      <w:pPr>
        <w:spacing w:after="0"/>
        <w:jc w:val="center"/>
        <w:rPr>
          <w:rFonts w:ascii="Times New Roman" w:hAnsi="Times New Roman" w:cs="Times New Roman"/>
          <w:b/>
          <w:bCs/>
          <w:color w:val="000000" w:themeColor="text1"/>
          <w:sz w:val="28"/>
          <w:szCs w:val="28"/>
        </w:rPr>
      </w:pPr>
      <w:r w:rsidRPr="005B4269">
        <w:rPr>
          <w:rFonts w:ascii="Times New Roman" w:hAnsi="Times New Roman" w:cs="Times New Roman"/>
          <w:b/>
          <w:bCs/>
          <w:color w:val="000000" w:themeColor="text1"/>
          <w:sz w:val="28"/>
          <w:szCs w:val="28"/>
        </w:rPr>
        <w:t>Năm học  </w:t>
      </w:r>
      <w:r w:rsidR="00B97F1A">
        <w:rPr>
          <w:rFonts w:ascii="Times New Roman" w:hAnsi="Times New Roman" w:cs="Times New Roman"/>
          <w:b/>
          <w:bCs/>
          <w:color w:val="000000" w:themeColor="text1"/>
          <w:sz w:val="28"/>
          <w:szCs w:val="28"/>
        </w:rPr>
        <w:t>2023-2024</w:t>
      </w:r>
    </w:p>
    <w:p w:rsidR="001865DD" w:rsidRPr="005B4269" w:rsidRDefault="001865DD" w:rsidP="008F371D">
      <w:pPr>
        <w:spacing w:after="0"/>
        <w:jc w:val="center"/>
        <w:rPr>
          <w:b/>
          <w:color w:val="000000" w:themeColor="text1"/>
          <w:sz w:val="28"/>
          <w:szCs w:val="28"/>
        </w:rPr>
      </w:pPr>
    </w:p>
    <w:p w:rsidR="00FE24D6" w:rsidRPr="00F4258A" w:rsidRDefault="00E717D0" w:rsidP="008F371D">
      <w:pPr>
        <w:spacing w:after="0"/>
        <w:jc w:val="both"/>
        <w:rPr>
          <w:rFonts w:ascii="Times New Roman" w:eastAsia="Times New Roman" w:hAnsi="Times New Roman" w:cs="Times New Roman"/>
          <w:bCs/>
          <w:color w:val="000000" w:themeColor="text1"/>
          <w:sz w:val="28"/>
          <w:szCs w:val="28"/>
        </w:rPr>
      </w:pPr>
      <w:r w:rsidRPr="005B4269">
        <w:rPr>
          <w:rFonts w:ascii="Times New Roman" w:eastAsia="Times New Roman" w:hAnsi="Times New Roman" w:cs="Times New Roman"/>
          <w:color w:val="000000" w:themeColor="text1"/>
          <w:sz w:val="28"/>
          <w:szCs w:val="28"/>
        </w:rPr>
        <w:t> </w:t>
      </w:r>
      <w:r w:rsidR="00FE24D6" w:rsidRPr="00F4258A">
        <w:rPr>
          <w:rFonts w:ascii="Times New Roman" w:eastAsia="Times New Roman" w:hAnsi="Times New Roman" w:cs="Times New Roman"/>
          <w:iCs/>
          <w:color w:val="000000" w:themeColor="text1"/>
          <w:sz w:val="28"/>
          <w:szCs w:val="28"/>
        </w:rPr>
        <w:tab/>
      </w:r>
      <w:r w:rsidRPr="00F4258A">
        <w:rPr>
          <w:rFonts w:ascii="Times New Roman" w:eastAsia="Times New Roman" w:hAnsi="Times New Roman" w:cs="Times New Roman"/>
          <w:iCs/>
          <w:color w:val="000000" w:themeColor="text1"/>
          <w:sz w:val="28"/>
          <w:szCs w:val="28"/>
        </w:rPr>
        <w:t xml:space="preserve">Căn cứ </w:t>
      </w:r>
      <w:r w:rsidR="00FE24D6" w:rsidRPr="00F4258A">
        <w:rPr>
          <w:rFonts w:ascii="Times New Roman" w:eastAsia="Times New Roman" w:hAnsi="Times New Roman" w:cs="Times New Roman"/>
          <w:iCs/>
          <w:color w:val="000000" w:themeColor="text1"/>
          <w:sz w:val="28"/>
          <w:szCs w:val="28"/>
        </w:rPr>
        <w:t>Thông tư  số 22</w:t>
      </w:r>
      <w:r w:rsidRPr="00F4258A">
        <w:rPr>
          <w:rFonts w:ascii="Times New Roman" w:eastAsia="Times New Roman" w:hAnsi="Times New Roman" w:cs="Times New Roman"/>
          <w:iCs/>
          <w:color w:val="000000" w:themeColor="text1"/>
          <w:sz w:val="28"/>
          <w:szCs w:val="28"/>
        </w:rPr>
        <w:t>/201</w:t>
      </w:r>
      <w:r w:rsidR="00FE24D6" w:rsidRPr="00F4258A">
        <w:rPr>
          <w:rFonts w:ascii="Times New Roman" w:eastAsia="Times New Roman" w:hAnsi="Times New Roman" w:cs="Times New Roman"/>
          <w:iCs/>
          <w:color w:val="000000" w:themeColor="text1"/>
          <w:sz w:val="28"/>
          <w:szCs w:val="28"/>
        </w:rPr>
        <w:t>9</w:t>
      </w:r>
      <w:r w:rsidRPr="00F4258A">
        <w:rPr>
          <w:rFonts w:ascii="Times New Roman" w:eastAsia="Times New Roman" w:hAnsi="Times New Roman" w:cs="Times New Roman"/>
          <w:iCs/>
          <w:color w:val="000000" w:themeColor="text1"/>
          <w:sz w:val="28"/>
          <w:szCs w:val="28"/>
        </w:rPr>
        <w:t>/</w:t>
      </w:r>
      <w:r w:rsidR="00FE24D6" w:rsidRPr="00F4258A">
        <w:rPr>
          <w:rFonts w:ascii="Times New Roman" w:eastAsia="Times New Roman" w:hAnsi="Times New Roman" w:cs="Times New Roman"/>
          <w:iCs/>
          <w:color w:val="000000" w:themeColor="text1"/>
          <w:sz w:val="28"/>
          <w:szCs w:val="28"/>
        </w:rPr>
        <w:t>TT-BGDĐT</w:t>
      </w:r>
      <w:r w:rsidRPr="00F4258A">
        <w:rPr>
          <w:rFonts w:ascii="Times New Roman" w:eastAsia="Times New Roman" w:hAnsi="Times New Roman" w:cs="Times New Roman"/>
          <w:iCs/>
          <w:color w:val="000000" w:themeColor="text1"/>
          <w:sz w:val="28"/>
          <w:szCs w:val="28"/>
        </w:rPr>
        <w:t xml:space="preserve"> ngày </w:t>
      </w:r>
      <w:r w:rsidR="00FE24D6" w:rsidRPr="00F4258A">
        <w:rPr>
          <w:rFonts w:ascii="Times New Roman" w:eastAsia="Times New Roman" w:hAnsi="Times New Roman" w:cs="Times New Roman"/>
          <w:iCs/>
          <w:color w:val="000000" w:themeColor="text1"/>
          <w:sz w:val="28"/>
          <w:szCs w:val="28"/>
        </w:rPr>
        <w:t>20</w:t>
      </w:r>
      <w:r w:rsidRPr="00F4258A">
        <w:rPr>
          <w:rFonts w:ascii="Times New Roman" w:eastAsia="Times New Roman" w:hAnsi="Times New Roman" w:cs="Times New Roman"/>
          <w:iCs/>
          <w:color w:val="000000" w:themeColor="text1"/>
          <w:sz w:val="28"/>
          <w:szCs w:val="28"/>
        </w:rPr>
        <w:t xml:space="preserve"> tháng </w:t>
      </w:r>
      <w:r w:rsidR="00FE24D6" w:rsidRPr="00F4258A">
        <w:rPr>
          <w:rFonts w:ascii="Times New Roman" w:eastAsia="Times New Roman" w:hAnsi="Times New Roman" w:cs="Times New Roman"/>
          <w:iCs/>
          <w:color w:val="000000" w:themeColor="text1"/>
          <w:sz w:val="28"/>
          <w:szCs w:val="28"/>
        </w:rPr>
        <w:t>12</w:t>
      </w:r>
      <w:r w:rsidRPr="00F4258A">
        <w:rPr>
          <w:rFonts w:ascii="Times New Roman" w:eastAsia="Times New Roman" w:hAnsi="Times New Roman" w:cs="Times New Roman"/>
          <w:iCs/>
          <w:color w:val="000000" w:themeColor="text1"/>
          <w:sz w:val="28"/>
          <w:szCs w:val="28"/>
        </w:rPr>
        <w:t xml:space="preserve"> năm 201</w:t>
      </w:r>
      <w:r w:rsidR="00FE24D6" w:rsidRPr="00F4258A">
        <w:rPr>
          <w:rFonts w:ascii="Times New Roman" w:eastAsia="Times New Roman" w:hAnsi="Times New Roman" w:cs="Times New Roman"/>
          <w:iCs/>
          <w:color w:val="000000" w:themeColor="text1"/>
          <w:sz w:val="28"/>
          <w:szCs w:val="28"/>
        </w:rPr>
        <w:t>9</w:t>
      </w:r>
      <w:r w:rsidRPr="00F4258A">
        <w:rPr>
          <w:rFonts w:ascii="Times New Roman" w:eastAsia="Times New Roman" w:hAnsi="Times New Roman" w:cs="Times New Roman"/>
          <w:color w:val="000000" w:themeColor="text1"/>
          <w:sz w:val="28"/>
          <w:szCs w:val="28"/>
        </w:rPr>
        <w:t> </w:t>
      </w:r>
      <w:r w:rsidRPr="00F4258A">
        <w:rPr>
          <w:rFonts w:ascii="Times New Roman" w:eastAsia="Times New Roman" w:hAnsi="Times New Roman" w:cs="Times New Roman"/>
          <w:iCs/>
          <w:color w:val="000000" w:themeColor="text1"/>
          <w:sz w:val="28"/>
          <w:szCs w:val="28"/>
        </w:rPr>
        <w:t xml:space="preserve">của </w:t>
      </w:r>
      <w:r w:rsidR="00FE24D6" w:rsidRPr="00F4258A">
        <w:rPr>
          <w:rFonts w:ascii="Times New Roman" w:eastAsia="Times New Roman" w:hAnsi="Times New Roman" w:cs="Times New Roman"/>
          <w:iCs/>
          <w:color w:val="000000" w:themeColor="text1"/>
          <w:sz w:val="28"/>
          <w:szCs w:val="28"/>
        </w:rPr>
        <w:t>Bộ giáo dục và đào tạo</w:t>
      </w:r>
      <w:r w:rsidR="00FE24D6" w:rsidRPr="00F4258A">
        <w:rPr>
          <w:rFonts w:ascii="Times New Roman" w:eastAsia="Times New Roman" w:hAnsi="Times New Roman" w:cs="Times New Roman"/>
          <w:b/>
          <w:bCs/>
          <w:color w:val="000000" w:themeColor="text1"/>
          <w:sz w:val="28"/>
          <w:szCs w:val="28"/>
        </w:rPr>
        <w:t xml:space="preserve"> </w:t>
      </w:r>
      <w:r w:rsidR="00FE24D6" w:rsidRPr="00F4258A">
        <w:rPr>
          <w:rFonts w:ascii="Times New Roman" w:eastAsia="Times New Roman" w:hAnsi="Times New Roman" w:cs="Times New Roman"/>
          <w:bCs/>
          <w:color w:val="000000" w:themeColor="text1"/>
          <w:sz w:val="28"/>
          <w:szCs w:val="28"/>
        </w:rPr>
        <w:t>Ban hành Quy định về Hội thi giáo viên dạy giỏi cơ sở giáo dục mầm non; giáo viên dạy giỏi, giáo viên chủ nhiệm lớ</w:t>
      </w:r>
      <w:r w:rsidR="00C70974">
        <w:rPr>
          <w:rFonts w:ascii="Times New Roman" w:eastAsia="Times New Roman" w:hAnsi="Times New Roman" w:cs="Times New Roman"/>
          <w:bCs/>
          <w:color w:val="000000" w:themeColor="text1"/>
          <w:sz w:val="28"/>
          <w:szCs w:val="28"/>
        </w:rPr>
        <w:t>p giỏi cơ sở giáo dục phổ thông;</w:t>
      </w:r>
    </w:p>
    <w:p w:rsidR="00DA09F4" w:rsidRPr="00DA09F4" w:rsidRDefault="00DA09F4" w:rsidP="00DA09F4">
      <w:pPr>
        <w:overflowPunct w:val="0"/>
        <w:autoSpaceDE w:val="0"/>
        <w:autoSpaceDN w:val="0"/>
        <w:adjustRightInd w:val="0"/>
        <w:spacing w:after="0"/>
        <w:ind w:firstLine="720"/>
        <w:jc w:val="both"/>
        <w:textAlignment w:val="baseline"/>
        <w:rPr>
          <w:rFonts w:ascii="Times New Roman" w:hAnsi="Times New Roman"/>
          <w:iCs/>
          <w:sz w:val="28"/>
          <w:szCs w:val="28"/>
        </w:rPr>
      </w:pPr>
      <w:r>
        <w:rPr>
          <w:rFonts w:ascii="Times New Roman" w:hAnsi="Times New Roman"/>
          <w:iCs/>
          <w:sz w:val="28"/>
          <w:szCs w:val="28"/>
        </w:rPr>
        <w:t xml:space="preserve">Căn cứ Kế học số 35-KH-GD&amp;ĐT ngày 12/10/2023 của </w:t>
      </w:r>
      <w:r w:rsidRPr="00F4258A">
        <w:rPr>
          <w:rFonts w:ascii="Times New Roman" w:hAnsi="Times New Roman"/>
          <w:iCs/>
          <w:sz w:val="28"/>
          <w:szCs w:val="28"/>
          <w:lang w:val="vi-VN"/>
        </w:rPr>
        <w:t xml:space="preserve">của </w:t>
      </w:r>
      <w:r w:rsidRPr="00F4258A">
        <w:rPr>
          <w:rFonts w:ascii="Times New Roman" w:hAnsi="Times New Roman"/>
          <w:iCs/>
          <w:sz w:val="28"/>
          <w:szCs w:val="28"/>
        </w:rPr>
        <w:t>phòng</w:t>
      </w:r>
      <w:r w:rsidRPr="00F4258A">
        <w:rPr>
          <w:rFonts w:ascii="Times New Roman" w:hAnsi="Times New Roman"/>
          <w:iCs/>
          <w:sz w:val="28"/>
          <w:szCs w:val="28"/>
          <w:lang w:val="vi-VN"/>
        </w:rPr>
        <w:t xml:space="preserve"> GD&amp;ĐT </w:t>
      </w:r>
      <w:r w:rsidRPr="00F4258A">
        <w:rPr>
          <w:rFonts w:ascii="Times New Roman" w:hAnsi="Times New Roman"/>
          <w:iCs/>
          <w:sz w:val="28"/>
          <w:szCs w:val="28"/>
        </w:rPr>
        <w:t>huyện Gia Lâm</w:t>
      </w:r>
      <w:r>
        <w:rPr>
          <w:rFonts w:ascii="Times New Roman" w:hAnsi="Times New Roman"/>
          <w:iCs/>
          <w:sz w:val="28"/>
          <w:szCs w:val="28"/>
        </w:rPr>
        <w:t xml:space="preserve"> về Tổ chức hội thi giáo viên dạy giỏi cấp mầm non năm học 2023 – 2024;</w:t>
      </w:r>
    </w:p>
    <w:p w:rsidR="00FE24D6" w:rsidRPr="00F4258A" w:rsidRDefault="008B43A0" w:rsidP="008F371D">
      <w:pPr>
        <w:spacing w:after="0"/>
        <w:jc w:val="both"/>
        <w:rPr>
          <w:rFonts w:ascii="Times New Roman" w:eastAsia="Times New Roman" w:hAnsi="Times New Roman" w:cs="Times New Roman"/>
          <w:color w:val="000000" w:themeColor="text1"/>
          <w:sz w:val="28"/>
          <w:szCs w:val="28"/>
        </w:rPr>
      </w:pPr>
      <w:r w:rsidRPr="00F4258A">
        <w:rPr>
          <w:rFonts w:ascii="Times New Roman" w:hAnsi="Times New Roman" w:cs="Times New Roman"/>
          <w:color w:val="000000" w:themeColor="text1"/>
          <w:sz w:val="28"/>
          <w:szCs w:val="28"/>
        </w:rPr>
        <w:tab/>
      </w:r>
      <w:r w:rsidR="00FE24D6" w:rsidRPr="00F4258A">
        <w:rPr>
          <w:rFonts w:ascii="Times New Roman" w:eastAsia="Times New Roman" w:hAnsi="Times New Roman" w:cs="Times New Roman"/>
          <w:bCs/>
          <w:color w:val="000000" w:themeColor="text1"/>
          <w:sz w:val="28"/>
          <w:szCs w:val="28"/>
        </w:rPr>
        <w:t>Căn cứ kế hoạch</w:t>
      </w:r>
      <w:r w:rsidR="00122E21" w:rsidRPr="00F4258A">
        <w:rPr>
          <w:rFonts w:ascii="Times New Roman" w:eastAsia="Times New Roman" w:hAnsi="Times New Roman" w:cs="Times New Roman"/>
          <w:bCs/>
          <w:color w:val="000000" w:themeColor="text1"/>
          <w:sz w:val="28"/>
          <w:szCs w:val="28"/>
        </w:rPr>
        <w:t xml:space="preserve"> số </w:t>
      </w:r>
      <w:r w:rsidR="00603623" w:rsidRPr="00603623">
        <w:rPr>
          <w:rFonts w:ascii="Times New Roman" w:eastAsia="Times New Roman" w:hAnsi="Times New Roman" w:cs="Times New Roman"/>
          <w:bCs/>
          <w:sz w:val="28"/>
          <w:szCs w:val="28"/>
        </w:rPr>
        <w:t>82</w:t>
      </w:r>
      <w:r w:rsidR="00471C62" w:rsidRPr="00603623">
        <w:rPr>
          <w:rFonts w:ascii="Times New Roman" w:eastAsia="Times New Roman" w:hAnsi="Times New Roman" w:cs="Times New Roman"/>
          <w:bCs/>
          <w:sz w:val="28"/>
          <w:szCs w:val="28"/>
        </w:rPr>
        <w:t>/</w:t>
      </w:r>
      <w:r w:rsidR="00471C62" w:rsidRPr="00F4258A">
        <w:rPr>
          <w:rFonts w:ascii="Times New Roman" w:eastAsia="Times New Roman" w:hAnsi="Times New Roman" w:cs="Times New Roman"/>
          <w:bCs/>
          <w:color w:val="000000" w:themeColor="text1"/>
          <w:sz w:val="28"/>
          <w:szCs w:val="28"/>
        </w:rPr>
        <w:t>KH-MN</w:t>
      </w:r>
      <w:r w:rsidR="0077142A" w:rsidRPr="00F4258A">
        <w:rPr>
          <w:rFonts w:ascii="Times New Roman" w:eastAsia="Times New Roman" w:hAnsi="Times New Roman" w:cs="Times New Roman"/>
          <w:bCs/>
          <w:color w:val="000000" w:themeColor="text1"/>
          <w:sz w:val="28"/>
          <w:szCs w:val="28"/>
        </w:rPr>
        <w:t>AD</w:t>
      </w:r>
      <w:r w:rsidR="00603623">
        <w:rPr>
          <w:rFonts w:ascii="Times New Roman" w:eastAsia="Times New Roman" w:hAnsi="Times New Roman" w:cs="Times New Roman"/>
          <w:bCs/>
          <w:color w:val="000000" w:themeColor="text1"/>
          <w:sz w:val="28"/>
          <w:szCs w:val="28"/>
        </w:rPr>
        <w:t xml:space="preserve"> ngày 06</w:t>
      </w:r>
      <w:r w:rsidR="00122E21" w:rsidRPr="00F4258A">
        <w:rPr>
          <w:rFonts w:ascii="Times New Roman" w:eastAsia="Times New Roman" w:hAnsi="Times New Roman" w:cs="Times New Roman"/>
          <w:bCs/>
          <w:color w:val="000000" w:themeColor="text1"/>
          <w:sz w:val="28"/>
          <w:szCs w:val="28"/>
        </w:rPr>
        <w:t>/9/202</w:t>
      </w:r>
      <w:r w:rsidR="00F4258A">
        <w:rPr>
          <w:rFonts w:ascii="Times New Roman" w:eastAsia="Times New Roman" w:hAnsi="Times New Roman" w:cs="Times New Roman"/>
          <w:bCs/>
          <w:color w:val="000000" w:themeColor="text1"/>
          <w:sz w:val="28"/>
          <w:szCs w:val="28"/>
        </w:rPr>
        <w:t>3</w:t>
      </w:r>
      <w:r w:rsidR="00122E21" w:rsidRPr="00F4258A">
        <w:rPr>
          <w:rFonts w:ascii="Times New Roman" w:eastAsia="Times New Roman" w:hAnsi="Times New Roman" w:cs="Times New Roman"/>
          <w:bCs/>
          <w:color w:val="000000" w:themeColor="text1"/>
          <w:sz w:val="28"/>
          <w:szCs w:val="28"/>
        </w:rPr>
        <w:t xml:space="preserve"> về</w:t>
      </w:r>
      <w:r w:rsidR="00FE24D6" w:rsidRPr="00F4258A">
        <w:rPr>
          <w:rFonts w:ascii="Times New Roman" w:eastAsia="Times New Roman" w:hAnsi="Times New Roman" w:cs="Times New Roman"/>
          <w:bCs/>
          <w:color w:val="000000" w:themeColor="text1"/>
          <w:sz w:val="28"/>
          <w:szCs w:val="28"/>
        </w:rPr>
        <w:t xml:space="preserve"> thực hiện nhiệm vụ năm học </w:t>
      </w:r>
      <w:r w:rsidR="00122E21" w:rsidRPr="00F4258A">
        <w:rPr>
          <w:rFonts w:ascii="Times New Roman" w:eastAsia="Times New Roman" w:hAnsi="Times New Roman" w:cs="Times New Roman"/>
          <w:bCs/>
          <w:color w:val="000000" w:themeColor="text1"/>
          <w:sz w:val="28"/>
          <w:szCs w:val="28"/>
        </w:rPr>
        <w:t>202</w:t>
      </w:r>
      <w:r w:rsidR="00F4258A">
        <w:rPr>
          <w:rFonts w:ascii="Times New Roman" w:eastAsia="Times New Roman" w:hAnsi="Times New Roman" w:cs="Times New Roman"/>
          <w:bCs/>
          <w:color w:val="000000" w:themeColor="text1"/>
          <w:sz w:val="28"/>
          <w:szCs w:val="28"/>
        </w:rPr>
        <w:t>3</w:t>
      </w:r>
      <w:r w:rsidR="00122E21" w:rsidRPr="00F4258A">
        <w:rPr>
          <w:rFonts w:ascii="Times New Roman" w:eastAsia="Times New Roman" w:hAnsi="Times New Roman" w:cs="Times New Roman"/>
          <w:bCs/>
          <w:color w:val="000000" w:themeColor="text1"/>
          <w:sz w:val="28"/>
          <w:szCs w:val="28"/>
        </w:rPr>
        <w:t>-202</w:t>
      </w:r>
      <w:r w:rsidR="00F4258A">
        <w:rPr>
          <w:rFonts w:ascii="Times New Roman" w:eastAsia="Times New Roman" w:hAnsi="Times New Roman" w:cs="Times New Roman"/>
          <w:bCs/>
          <w:color w:val="000000" w:themeColor="text1"/>
          <w:sz w:val="28"/>
          <w:szCs w:val="28"/>
        </w:rPr>
        <w:t>4</w:t>
      </w:r>
      <w:r w:rsidR="0077142A" w:rsidRPr="00F4258A">
        <w:rPr>
          <w:rFonts w:ascii="Times New Roman" w:eastAsia="Times New Roman" w:hAnsi="Times New Roman" w:cs="Times New Roman"/>
          <w:bCs/>
          <w:color w:val="000000" w:themeColor="text1"/>
          <w:sz w:val="28"/>
          <w:szCs w:val="28"/>
        </w:rPr>
        <w:t>;</w:t>
      </w:r>
    </w:p>
    <w:p w:rsidR="00B17BAB" w:rsidRPr="00F4258A" w:rsidRDefault="009C5840" w:rsidP="008F371D">
      <w:pPr>
        <w:spacing w:after="0"/>
        <w:ind w:firstLine="640"/>
        <w:jc w:val="both"/>
        <w:rPr>
          <w:rFonts w:ascii="Times New Roman" w:hAnsi="Times New Roman" w:cs="Times New Roman"/>
          <w:color w:val="000000" w:themeColor="text1"/>
          <w:sz w:val="28"/>
          <w:szCs w:val="28"/>
        </w:rPr>
      </w:pPr>
      <w:r w:rsidRPr="00F4258A">
        <w:rPr>
          <w:rFonts w:ascii="Times New Roman" w:hAnsi="Times New Roman" w:cs="Times New Roman"/>
          <w:color w:val="000000" w:themeColor="text1"/>
          <w:sz w:val="28"/>
          <w:szCs w:val="28"/>
        </w:rPr>
        <w:t xml:space="preserve">Căn cứ tình hình thực tế về chất lượng chăm sóc, giáo dục trẻ tại trường mầm non </w:t>
      </w:r>
      <w:r w:rsidR="0077142A" w:rsidRPr="00F4258A">
        <w:rPr>
          <w:rFonts w:ascii="Times New Roman" w:eastAsia="Times New Roman" w:hAnsi="Times New Roman" w:cs="Times New Roman"/>
          <w:color w:val="000000" w:themeColor="text1"/>
          <w:sz w:val="28"/>
          <w:szCs w:val="28"/>
        </w:rPr>
        <w:t>Ánh Dương</w:t>
      </w:r>
      <w:r w:rsidR="00B17BAB" w:rsidRPr="00F4258A">
        <w:rPr>
          <w:rFonts w:ascii="Times New Roman" w:hAnsi="Times New Roman" w:cs="Times New Roman"/>
          <w:color w:val="000000" w:themeColor="text1"/>
          <w:sz w:val="28"/>
          <w:szCs w:val="28"/>
        </w:rPr>
        <w:t>.</w:t>
      </w:r>
    </w:p>
    <w:p w:rsidR="00FE24D6" w:rsidRPr="00B17BAB" w:rsidRDefault="009C5840" w:rsidP="008F371D">
      <w:pPr>
        <w:spacing w:after="0"/>
        <w:ind w:firstLine="640"/>
        <w:jc w:val="both"/>
        <w:rPr>
          <w:rFonts w:ascii="Times New Roman" w:eastAsia="Times New Roman" w:hAnsi="Times New Roman" w:cs="Times New Roman"/>
          <w:color w:val="000000" w:themeColor="text1"/>
          <w:sz w:val="28"/>
          <w:szCs w:val="28"/>
        </w:rPr>
      </w:pPr>
      <w:r w:rsidRPr="00B17BAB">
        <w:rPr>
          <w:rFonts w:ascii="Times New Roman" w:hAnsi="Times New Roman" w:cs="Times New Roman"/>
          <w:color w:val="000000" w:themeColor="text1"/>
          <w:sz w:val="28"/>
          <w:szCs w:val="28"/>
        </w:rPr>
        <w:t xml:space="preserve"> </w:t>
      </w:r>
      <w:r w:rsidR="00FE24D6" w:rsidRPr="00B17BAB">
        <w:rPr>
          <w:rFonts w:ascii="Times New Roman" w:eastAsia="Times New Roman" w:hAnsi="Times New Roman" w:cs="Times New Roman"/>
          <w:color w:val="000000" w:themeColor="text1"/>
          <w:sz w:val="28"/>
          <w:szCs w:val="28"/>
        </w:rPr>
        <w:t>Trường mầm non</w:t>
      </w:r>
      <w:r w:rsidR="00CD4C1C" w:rsidRPr="00B17BAB">
        <w:rPr>
          <w:rFonts w:ascii="Times New Roman" w:eastAsia="Times New Roman" w:hAnsi="Times New Roman" w:cs="Times New Roman"/>
          <w:color w:val="000000" w:themeColor="text1"/>
          <w:sz w:val="28"/>
          <w:szCs w:val="28"/>
        </w:rPr>
        <w:t xml:space="preserve"> </w:t>
      </w:r>
      <w:r w:rsidR="0077142A" w:rsidRPr="00B17BAB">
        <w:rPr>
          <w:rFonts w:ascii="Times New Roman" w:eastAsia="Times New Roman" w:hAnsi="Times New Roman" w:cs="Times New Roman"/>
          <w:color w:val="000000" w:themeColor="text1"/>
          <w:sz w:val="28"/>
          <w:szCs w:val="28"/>
        </w:rPr>
        <w:t xml:space="preserve">Ánh Dương </w:t>
      </w:r>
      <w:r w:rsidR="00FE24D6" w:rsidRPr="00B17BAB">
        <w:rPr>
          <w:rFonts w:ascii="Times New Roman" w:eastAsia="Times New Roman" w:hAnsi="Times New Roman" w:cs="Times New Roman"/>
          <w:color w:val="000000" w:themeColor="text1"/>
          <w:sz w:val="28"/>
          <w:szCs w:val="28"/>
        </w:rPr>
        <w:t xml:space="preserve">xây dựng kế hoạch tổ chức hội thi Giáo viên, nhân viên giỏi cấp trường </w:t>
      </w:r>
      <w:r w:rsidR="00DA09F4">
        <w:rPr>
          <w:rFonts w:ascii="Times New Roman" w:eastAsia="Times New Roman" w:hAnsi="Times New Roman" w:cs="Times New Roman"/>
          <w:color w:val="000000" w:themeColor="text1"/>
          <w:sz w:val="28"/>
          <w:szCs w:val="28"/>
        </w:rPr>
        <w:t xml:space="preserve">năm học 2023-2024 </w:t>
      </w:r>
      <w:r w:rsidR="00FE24D6" w:rsidRPr="00B17BAB">
        <w:rPr>
          <w:rFonts w:ascii="Times New Roman" w:eastAsia="Times New Roman" w:hAnsi="Times New Roman" w:cs="Times New Roman"/>
          <w:color w:val="000000" w:themeColor="text1"/>
          <w:sz w:val="28"/>
          <w:szCs w:val="28"/>
        </w:rPr>
        <w:t>như sau:</w:t>
      </w:r>
    </w:p>
    <w:p w:rsidR="00E717D0" w:rsidRPr="005B4269" w:rsidRDefault="00E717D0" w:rsidP="008F371D">
      <w:pPr>
        <w:spacing w:after="0"/>
        <w:ind w:firstLine="640"/>
        <w:jc w:val="both"/>
        <w:rPr>
          <w:rFonts w:ascii="Times New Roman" w:eastAsia="Times New Roman" w:hAnsi="Times New Roman" w:cs="Times New Roman"/>
          <w:b/>
          <w:color w:val="000000" w:themeColor="text1"/>
          <w:sz w:val="28"/>
          <w:szCs w:val="28"/>
        </w:rPr>
      </w:pPr>
      <w:r w:rsidRPr="005B4269">
        <w:rPr>
          <w:rFonts w:ascii="Times New Roman" w:eastAsia="Times New Roman" w:hAnsi="Times New Roman" w:cs="Times New Roman"/>
          <w:b/>
          <w:color w:val="000000" w:themeColor="text1"/>
          <w:sz w:val="28"/>
          <w:szCs w:val="28"/>
        </w:rPr>
        <w:t> </w:t>
      </w:r>
      <w:r w:rsidR="008B43A0" w:rsidRPr="005B4269">
        <w:rPr>
          <w:rFonts w:ascii="Times New Roman" w:eastAsia="Times New Roman" w:hAnsi="Times New Roman" w:cs="Times New Roman"/>
          <w:b/>
          <w:color w:val="000000" w:themeColor="text1"/>
          <w:sz w:val="28"/>
          <w:szCs w:val="28"/>
        </w:rPr>
        <w:t>I. MỤC ĐÍCH</w:t>
      </w:r>
      <w:r w:rsidR="004B5566" w:rsidRPr="005B4269">
        <w:rPr>
          <w:rFonts w:ascii="Times New Roman" w:eastAsia="Times New Roman" w:hAnsi="Times New Roman" w:cs="Times New Roman"/>
          <w:b/>
          <w:color w:val="000000" w:themeColor="text1"/>
          <w:sz w:val="28"/>
          <w:szCs w:val="28"/>
        </w:rPr>
        <w:t xml:space="preserve"> VÀ NG</w:t>
      </w:r>
      <w:r w:rsidR="008B43A0" w:rsidRPr="005B4269">
        <w:rPr>
          <w:rFonts w:ascii="Times New Roman" w:eastAsia="Times New Roman" w:hAnsi="Times New Roman" w:cs="Times New Roman"/>
          <w:b/>
          <w:color w:val="000000" w:themeColor="text1"/>
          <w:sz w:val="28"/>
          <w:szCs w:val="28"/>
        </w:rPr>
        <w:t>UYÊN TẮC CỦA HỘI THI</w:t>
      </w:r>
    </w:p>
    <w:p w:rsidR="008B43A0" w:rsidRPr="005B4269" w:rsidRDefault="008B43A0" w:rsidP="008F371D">
      <w:pPr>
        <w:spacing w:after="0"/>
        <w:ind w:firstLine="640"/>
        <w:jc w:val="both"/>
        <w:rPr>
          <w:rFonts w:ascii="Times New Roman" w:eastAsia="Times New Roman" w:hAnsi="Times New Roman" w:cs="Times New Roman"/>
          <w:b/>
          <w:color w:val="000000" w:themeColor="text1"/>
          <w:sz w:val="28"/>
          <w:szCs w:val="28"/>
        </w:rPr>
      </w:pPr>
      <w:r w:rsidRPr="005B4269">
        <w:rPr>
          <w:rFonts w:ascii="Times New Roman" w:eastAsia="Times New Roman" w:hAnsi="Times New Roman" w:cs="Times New Roman"/>
          <w:b/>
          <w:color w:val="000000" w:themeColor="text1"/>
          <w:sz w:val="28"/>
          <w:szCs w:val="28"/>
        </w:rPr>
        <w:t>1. Mục đích:</w:t>
      </w:r>
    </w:p>
    <w:p w:rsidR="008B43A0" w:rsidRPr="005B4269" w:rsidRDefault="008B43A0" w:rsidP="008F371D">
      <w:pPr>
        <w:spacing w:after="0"/>
        <w:ind w:firstLine="720"/>
        <w:jc w:val="both"/>
        <w:rPr>
          <w:rFonts w:ascii="Times New Roman" w:eastAsia="Times New Roman" w:hAnsi="Times New Roman" w:cs="Times New Roman"/>
          <w:color w:val="000000" w:themeColor="text1"/>
          <w:sz w:val="28"/>
          <w:szCs w:val="28"/>
        </w:rPr>
      </w:pPr>
      <w:r w:rsidRPr="005B4269">
        <w:rPr>
          <w:rFonts w:ascii="Times New Roman" w:eastAsia="Times New Roman" w:hAnsi="Times New Roman" w:cs="Times New Roman"/>
          <w:color w:val="000000" w:themeColor="text1"/>
          <w:sz w:val="28"/>
          <w:szCs w:val="28"/>
        </w:rPr>
        <w:t>-  Phát hiện, công nhận, tôn vinh giáo viên đạt danh hiệu giáo viên dạy giỏi, nhân viên giỏi và nhân rộng những điển hình tiên tiến, góp phần thu hút sự quan tâm của các lực lượng xã hội tham gia giáo dục trẻ em, học sinh, tạo động lực phát t</w:t>
      </w:r>
      <w:r w:rsidR="00C46C0A">
        <w:rPr>
          <w:rFonts w:ascii="Times New Roman" w:eastAsia="Times New Roman" w:hAnsi="Times New Roman" w:cs="Times New Roman"/>
          <w:color w:val="000000" w:themeColor="text1"/>
          <w:sz w:val="28"/>
          <w:szCs w:val="28"/>
        </w:rPr>
        <w:t xml:space="preserve">riển sự nghiệp giáo dục của </w:t>
      </w:r>
      <w:r w:rsidRPr="005B4269">
        <w:rPr>
          <w:rFonts w:ascii="Times New Roman" w:eastAsia="Times New Roman" w:hAnsi="Times New Roman" w:cs="Times New Roman"/>
          <w:color w:val="000000" w:themeColor="text1"/>
          <w:sz w:val="28"/>
          <w:szCs w:val="28"/>
        </w:rPr>
        <w:t>địa phương và của toàn Ngành</w:t>
      </w:r>
      <w:r w:rsidR="00B17BAB">
        <w:rPr>
          <w:rFonts w:ascii="Times New Roman" w:eastAsia="Times New Roman" w:hAnsi="Times New Roman" w:cs="Times New Roman"/>
          <w:color w:val="000000" w:themeColor="text1"/>
          <w:sz w:val="28"/>
          <w:szCs w:val="28"/>
        </w:rPr>
        <w:t>.</w:t>
      </w:r>
    </w:p>
    <w:p w:rsidR="008B43A0" w:rsidRPr="005B4269" w:rsidRDefault="008B43A0" w:rsidP="008F371D">
      <w:pPr>
        <w:spacing w:after="0"/>
        <w:ind w:firstLine="720"/>
        <w:jc w:val="both"/>
        <w:rPr>
          <w:rFonts w:ascii="Times New Roman" w:eastAsia="Times New Roman" w:hAnsi="Times New Roman" w:cs="Times New Roman"/>
          <w:color w:val="000000" w:themeColor="text1"/>
          <w:sz w:val="28"/>
          <w:szCs w:val="28"/>
        </w:rPr>
      </w:pPr>
      <w:r w:rsidRPr="005B4269">
        <w:rPr>
          <w:rFonts w:ascii="Times New Roman" w:eastAsia="Times New Roman" w:hAnsi="Times New Roman" w:cs="Times New Roman"/>
          <w:color w:val="000000" w:themeColor="text1"/>
          <w:sz w:val="28"/>
          <w:szCs w:val="28"/>
        </w:rPr>
        <w:t>-  Tạo động lực cho giáo viên, nhân viên phấn đấu, hoàn thiện bản thân đáp ứng yêu cầu đổi mới, nâng cao chất lượng giáo dục, phát triển nghề nghiệp</w:t>
      </w:r>
      <w:r w:rsidR="00B17BAB">
        <w:rPr>
          <w:rFonts w:ascii="Times New Roman" w:eastAsia="Times New Roman" w:hAnsi="Times New Roman" w:cs="Times New Roman"/>
          <w:color w:val="000000" w:themeColor="text1"/>
          <w:sz w:val="28"/>
          <w:szCs w:val="28"/>
        </w:rPr>
        <w:t>.</w:t>
      </w:r>
    </w:p>
    <w:p w:rsidR="00E717D0" w:rsidRPr="00E717D0" w:rsidRDefault="008B43A0" w:rsidP="008F371D">
      <w:pPr>
        <w:spacing w:after="0"/>
        <w:jc w:val="both"/>
        <w:rPr>
          <w:rFonts w:ascii="Times New Roman" w:eastAsia="Times New Roman" w:hAnsi="Times New Roman" w:cs="Times New Roman"/>
          <w:sz w:val="28"/>
          <w:szCs w:val="28"/>
        </w:rPr>
      </w:pPr>
      <w:r w:rsidRPr="005B4269">
        <w:rPr>
          <w:rFonts w:ascii="Times New Roman" w:eastAsia="Times New Roman" w:hAnsi="Times New Roman" w:cs="Times New Roman"/>
          <w:color w:val="000000" w:themeColor="text1"/>
          <w:sz w:val="28"/>
          <w:szCs w:val="28"/>
        </w:rPr>
        <w:tab/>
        <w:t>-  Góp phần nâng cao hiệu quả sinh hoạt chuyên môn và đẩy mạnh các phong trào thi đua dạy và học trong trường học; khuyến khích, động viên, tạo cơ hội cho giáo viên, nhân viên rèn luyện, tự học, sáng tạo, học hỏi, trao đổi, truyền đạt, phổ biến kinh nghiệm trong công tác chăm sóc, nuôi dưỡng, giáo</w:t>
      </w:r>
      <w:r w:rsidRPr="00E717D0">
        <w:rPr>
          <w:rFonts w:ascii="Times New Roman" w:eastAsia="Times New Roman" w:hAnsi="Times New Roman" w:cs="Times New Roman"/>
          <w:sz w:val="28"/>
          <w:szCs w:val="28"/>
        </w:rPr>
        <w:t xml:space="preserve"> dục trẻ em.</w:t>
      </w:r>
    </w:p>
    <w:p w:rsidR="008B43A0" w:rsidRDefault="008B43A0" w:rsidP="008F371D">
      <w:pPr>
        <w:spacing w:after="0"/>
        <w:ind w:firstLine="720"/>
        <w:jc w:val="both"/>
        <w:rPr>
          <w:rFonts w:ascii="Times New Roman" w:hAnsi="Times New Roman" w:cs="Times New Roman"/>
          <w:sz w:val="28"/>
          <w:szCs w:val="28"/>
        </w:rPr>
      </w:pPr>
      <w:r w:rsidRPr="008B43A0">
        <w:rPr>
          <w:rFonts w:ascii="Times New Roman" w:hAnsi="Times New Roman" w:cs="Times New Roman"/>
          <w:sz w:val="28"/>
          <w:szCs w:val="28"/>
        </w:rPr>
        <w:t xml:space="preserve">- Tăng cường đầu tư cơ sở vật chất, trang thiết bị hiện đại đáp ứng yêu cầu đổi mới và sử dụng có hiệu quả; Phát động phong trào giáo viên làm đồ dùng đồ chơi tự tạo, sáng tạo; Xây dựng môi trường giáo dục lấy trẻ làm trung tâm, phát </w:t>
      </w:r>
      <w:r w:rsidRPr="008B43A0">
        <w:rPr>
          <w:rFonts w:ascii="Times New Roman" w:hAnsi="Times New Roman" w:cs="Times New Roman"/>
          <w:sz w:val="28"/>
          <w:szCs w:val="28"/>
        </w:rPr>
        <w:lastRenderedPageBreak/>
        <w:t xml:space="preserve">huy tính tích cực ở trẻ, tạo điều kiện để trẻ được trải nghiệm kỹ năng, đẩy mạnh ứng dụng và sử dụng hiệu quả công nghệ thông tin (CNTT). </w:t>
      </w:r>
    </w:p>
    <w:p w:rsidR="008B43A0" w:rsidRPr="008B43A0" w:rsidRDefault="008B43A0" w:rsidP="008F371D">
      <w:pPr>
        <w:spacing w:after="0"/>
        <w:ind w:firstLine="720"/>
        <w:jc w:val="both"/>
        <w:rPr>
          <w:rFonts w:ascii="Times New Roman" w:hAnsi="Times New Roman" w:cs="Times New Roman"/>
          <w:sz w:val="28"/>
          <w:szCs w:val="28"/>
        </w:rPr>
      </w:pPr>
      <w:r w:rsidRPr="008B43A0">
        <w:rPr>
          <w:rFonts w:ascii="Times New Roman" w:hAnsi="Times New Roman" w:cs="Times New Roman"/>
          <w:sz w:val="28"/>
          <w:szCs w:val="28"/>
        </w:rPr>
        <w:t>- Khuyến khích giáo viên mạnh dạn đổi mới các hình thức tổ chức hoạt động linh hoạt, sáng tạo nhằm giúp trẻ phát triển toàn diện, mạnh dạn tự</w:t>
      </w:r>
      <w:r w:rsidR="00F4258A">
        <w:rPr>
          <w:rFonts w:ascii="Times New Roman" w:hAnsi="Times New Roman" w:cs="Times New Roman"/>
          <w:sz w:val="28"/>
          <w:szCs w:val="28"/>
        </w:rPr>
        <w:t xml:space="preserve"> tin, ứng dựng các phương pháp giáo dục tiên tiến vào trong hoạt động giáo dục trẻ</w:t>
      </w:r>
    </w:p>
    <w:p w:rsidR="008B43A0" w:rsidRDefault="008B43A0" w:rsidP="008F371D">
      <w:pPr>
        <w:spacing w:after="0"/>
        <w:jc w:val="both"/>
        <w:rPr>
          <w:rFonts w:ascii="Times New Roman" w:hAnsi="Times New Roman" w:cs="Times New Roman"/>
          <w:sz w:val="28"/>
          <w:szCs w:val="28"/>
          <w:lang w:val="nl-NL"/>
        </w:rPr>
      </w:pPr>
      <w:r w:rsidRPr="008B43A0">
        <w:rPr>
          <w:rFonts w:ascii="Times New Roman" w:hAnsi="Times New Roman" w:cs="Times New Roman"/>
          <w:sz w:val="28"/>
          <w:szCs w:val="28"/>
          <w:lang w:val="nl-NL"/>
        </w:rPr>
        <w:tab/>
        <w:t>- Nâng cao kỹ thuật chế biến món ăn, xây dựng thực đơn hợp lý, phù hợp với trẻ mầm non ở độ tuổi nhà trẻ, mẫu giáo.</w:t>
      </w:r>
    </w:p>
    <w:p w:rsidR="008B43A0" w:rsidRPr="00E717D0" w:rsidRDefault="008B43A0" w:rsidP="008F371D">
      <w:pPr>
        <w:spacing w:after="0"/>
        <w:ind w:firstLine="720"/>
        <w:jc w:val="both"/>
        <w:rPr>
          <w:rFonts w:ascii="Times New Roman" w:eastAsia="Times New Roman" w:hAnsi="Times New Roman" w:cs="Times New Roman"/>
          <w:b/>
          <w:sz w:val="28"/>
          <w:szCs w:val="28"/>
        </w:rPr>
      </w:pPr>
      <w:r w:rsidRPr="00E717D0">
        <w:rPr>
          <w:rFonts w:ascii="Times New Roman" w:eastAsia="Times New Roman" w:hAnsi="Times New Roman" w:cs="Times New Roman"/>
          <w:b/>
          <w:sz w:val="28"/>
          <w:szCs w:val="28"/>
        </w:rPr>
        <w:t>2. Nguyên tắc của Hội thi:</w:t>
      </w:r>
    </w:p>
    <w:p w:rsidR="008B43A0" w:rsidRPr="00E717D0" w:rsidRDefault="008B43A0"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17D0">
        <w:rPr>
          <w:rFonts w:ascii="Times New Roman" w:eastAsia="Times New Roman" w:hAnsi="Times New Roman" w:cs="Times New Roman"/>
          <w:sz w:val="28"/>
          <w:szCs w:val="28"/>
        </w:rPr>
        <w:t xml:space="preserve"> Dựa trên sự tự nguyện của giáo viên</w:t>
      </w:r>
      <w:r w:rsidR="0022752F">
        <w:rPr>
          <w:rFonts w:ascii="Times New Roman" w:eastAsia="Times New Roman" w:hAnsi="Times New Roman" w:cs="Times New Roman"/>
          <w:sz w:val="28"/>
          <w:szCs w:val="28"/>
        </w:rPr>
        <w:t>, nhân viên:</w:t>
      </w:r>
      <w:r w:rsidRPr="00E717D0">
        <w:rPr>
          <w:rFonts w:ascii="Times New Roman" w:eastAsia="Times New Roman" w:hAnsi="Times New Roman" w:cs="Times New Roman"/>
          <w:sz w:val="28"/>
          <w:szCs w:val="28"/>
        </w:rPr>
        <w:t xml:space="preserve"> không ép buộc, không tạo áp lực cho giáo viên</w:t>
      </w:r>
      <w:r w:rsidR="00FE5C67">
        <w:rPr>
          <w:rFonts w:ascii="Times New Roman" w:eastAsia="Times New Roman" w:hAnsi="Times New Roman" w:cs="Times New Roman"/>
          <w:sz w:val="28"/>
          <w:szCs w:val="28"/>
        </w:rPr>
        <w:t>,</w:t>
      </w:r>
      <w:r w:rsidRPr="00E717D0">
        <w:rPr>
          <w:rFonts w:ascii="Times New Roman" w:eastAsia="Times New Roman" w:hAnsi="Times New Roman" w:cs="Times New Roman"/>
          <w:sz w:val="28"/>
          <w:szCs w:val="28"/>
        </w:rPr>
        <w:t xml:space="preserve"> </w:t>
      </w:r>
      <w:r w:rsidR="00FE5C67">
        <w:rPr>
          <w:rFonts w:ascii="Times New Roman" w:eastAsia="Times New Roman" w:hAnsi="Times New Roman" w:cs="Times New Roman"/>
          <w:sz w:val="28"/>
          <w:szCs w:val="28"/>
        </w:rPr>
        <w:t xml:space="preserve">nhân viên </w:t>
      </w:r>
      <w:r w:rsidRPr="00E717D0">
        <w:rPr>
          <w:rFonts w:ascii="Times New Roman" w:eastAsia="Times New Roman" w:hAnsi="Times New Roman" w:cs="Times New Roman"/>
          <w:sz w:val="28"/>
          <w:szCs w:val="28"/>
        </w:rPr>
        <w:t>tham gia Hội thi</w:t>
      </w:r>
      <w:r w:rsidR="00B17BAB">
        <w:rPr>
          <w:rFonts w:ascii="Times New Roman" w:eastAsia="Times New Roman" w:hAnsi="Times New Roman" w:cs="Times New Roman"/>
          <w:sz w:val="28"/>
          <w:szCs w:val="28"/>
        </w:rPr>
        <w:t>.</w:t>
      </w:r>
    </w:p>
    <w:p w:rsidR="008B43A0" w:rsidRPr="00E717D0" w:rsidRDefault="008B43A0"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17D0">
        <w:rPr>
          <w:rFonts w:ascii="Times New Roman" w:eastAsia="Times New Roman" w:hAnsi="Times New Roman" w:cs="Times New Roman"/>
          <w:sz w:val="28"/>
          <w:szCs w:val="28"/>
        </w:rPr>
        <w:t xml:space="preserve"> Đảm bảo tính trung thực, dân chủ, công khai, minh bạch, công bằng, </w:t>
      </w:r>
      <w:r w:rsidR="00B17BAB">
        <w:rPr>
          <w:rFonts w:ascii="Times New Roman" w:eastAsia="Times New Roman" w:hAnsi="Times New Roman" w:cs="Times New Roman"/>
          <w:sz w:val="28"/>
          <w:szCs w:val="28"/>
        </w:rPr>
        <w:t>khách quan và đảm bảo thực chất.</w:t>
      </w:r>
    </w:p>
    <w:p w:rsidR="008B43A0" w:rsidRPr="00E717D0" w:rsidRDefault="008B43A0"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17D0">
        <w:rPr>
          <w:rFonts w:ascii="Times New Roman" w:eastAsia="Times New Roman" w:hAnsi="Times New Roman" w:cs="Times New Roman"/>
          <w:sz w:val="28"/>
          <w:szCs w:val="28"/>
        </w:rPr>
        <w:t xml:space="preserve"> Đảm bảo đúng quy định của chính sách, pháp luật của Nhà nước, quy định của Ngành.</w:t>
      </w:r>
    </w:p>
    <w:p w:rsidR="00DA09F4" w:rsidRPr="008B43A0" w:rsidRDefault="00DA09F4" w:rsidP="00DA09F4">
      <w:pPr>
        <w:spacing w:after="0"/>
        <w:ind w:firstLine="720"/>
        <w:jc w:val="both"/>
        <w:rPr>
          <w:rFonts w:ascii="Times New Roman" w:hAnsi="Times New Roman" w:cs="Times New Roman"/>
          <w:b/>
          <w:sz w:val="28"/>
          <w:szCs w:val="28"/>
        </w:rPr>
      </w:pPr>
      <w:r w:rsidRPr="008B43A0">
        <w:rPr>
          <w:rFonts w:ascii="Times New Roman" w:hAnsi="Times New Roman" w:cs="Times New Roman"/>
          <w:b/>
          <w:bCs/>
          <w:sz w:val="28"/>
          <w:szCs w:val="28"/>
        </w:rPr>
        <w:t>II. ĐỐI TƯỢNG VÀ ĐIỀU KIỆN DỰ THI:</w:t>
      </w:r>
    </w:p>
    <w:p w:rsidR="00DA09F4" w:rsidRPr="008B43A0" w:rsidRDefault="00DA09F4" w:rsidP="00DA09F4">
      <w:pPr>
        <w:spacing w:after="0"/>
        <w:ind w:firstLine="720"/>
        <w:jc w:val="both"/>
        <w:rPr>
          <w:rFonts w:ascii="Times New Roman" w:hAnsi="Times New Roman" w:cs="Times New Roman"/>
          <w:b/>
          <w:sz w:val="28"/>
          <w:szCs w:val="28"/>
        </w:rPr>
      </w:pPr>
      <w:r w:rsidRPr="008B43A0">
        <w:rPr>
          <w:rFonts w:ascii="Times New Roman" w:hAnsi="Times New Roman" w:cs="Times New Roman"/>
          <w:b/>
          <w:sz w:val="28"/>
          <w:szCs w:val="28"/>
        </w:rPr>
        <w:t>1. Đối tượng:</w:t>
      </w:r>
    </w:p>
    <w:p w:rsidR="00DA09F4" w:rsidRDefault="00DA09F4" w:rsidP="00DA09F4">
      <w:pPr>
        <w:spacing w:after="0"/>
        <w:ind w:firstLine="720"/>
        <w:jc w:val="both"/>
        <w:rPr>
          <w:rFonts w:ascii="Times New Roman" w:hAnsi="Times New Roman" w:cs="Times New Roman"/>
          <w:sz w:val="28"/>
          <w:szCs w:val="28"/>
        </w:rPr>
      </w:pPr>
      <w:r w:rsidRPr="008B43A0">
        <w:rPr>
          <w:rFonts w:ascii="Times New Roman" w:hAnsi="Times New Roman" w:cs="Times New Roman"/>
          <w:sz w:val="28"/>
          <w:szCs w:val="28"/>
        </w:rPr>
        <w:t>- Giáo viên đang dạy trẻ ở các lứa tuổi Nhà trẻ và mẫu giáo.</w:t>
      </w:r>
    </w:p>
    <w:p w:rsidR="00DA09F4" w:rsidRPr="008B43A0" w:rsidRDefault="00DA09F4" w:rsidP="00DA09F4">
      <w:pPr>
        <w:spacing w:after="0"/>
        <w:ind w:firstLine="720"/>
        <w:jc w:val="both"/>
        <w:rPr>
          <w:rFonts w:ascii="Times New Roman" w:hAnsi="Times New Roman" w:cs="Times New Roman"/>
          <w:sz w:val="28"/>
          <w:szCs w:val="28"/>
        </w:rPr>
      </w:pPr>
      <w:r>
        <w:rPr>
          <w:rFonts w:ascii="Times New Roman" w:hAnsi="Times New Roman" w:cs="Times New Roman"/>
          <w:sz w:val="28"/>
          <w:szCs w:val="28"/>
        </w:rPr>
        <w:t>- Nhân viên nuôi dưỡng trong nhà trường.</w:t>
      </w:r>
    </w:p>
    <w:p w:rsidR="00DA09F4" w:rsidRPr="00FF0164" w:rsidRDefault="00DA09F4" w:rsidP="00DA09F4">
      <w:pPr>
        <w:spacing w:after="0"/>
        <w:ind w:firstLine="720"/>
        <w:jc w:val="both"/>
        <w:rPr>
          <w:b/>
          <w:sz w:val="28"/>
          <w:szCs w:val="28"/>
        </w:rPr>
      </w:pPr>
      <w:r w:rsidRPr="008B43A0">
        <w:rPr>
          <w:rFonts w:ascii="Times New Roman" w:hAnsi="Times New Roman" w:cs="Times New Roman"/>
          <w:b/>
          <w:sz w:val="28"/>
          <w:szCs w:val="28"/>
        </w:rPr>
        <w:t>2. Điều kiện:</w:t>
      </w:r>
      <w:r w:rsidRPr="00FF0164">
        <w:rPr>
          <w:b/>
          <w:sz w:val="28"/>
          <w:szCs w:val="28"/>
        </w:rPr>
        <w:t xml:space="preserve"> </w:t>
      </w:r>
    </w:p>
    <w:p w:rsidR="00DA09F4" w:rsidRDefault="00DA09F4" w:rsidP="00DA09F4">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17D0">
        <w:rPr>
          <w:rFonts w:ascii="Times New Roman" w:eastAsia="Times New Roman" w:hAnsi="Times New Roman" w:cs="Times New Roman"/>
          <w:sz w:val="28"/>
          <w:szCs w:val="28"/>
        </w:rPr>
        <w:t xml:space="preserve"> Giáo viên tham dự Hội thi cấp trường đảm bảo các tiêu chuẩn sau đây: Giáo viên tham dự Hội thi cấp trường phải đảm bảo đạt chuẩn nghề nghiệp ở mức khá trở lên của năm liền kề năm tham dự Hội thi, trong đó có các tiêu chí 1, 3, 4, 5, 6, 8 và 9 được quy định tại Thông tư số 26/2018/TT-BGDĐT ngày 08/10/2018 của Bộ trưởng Bộ Giáo dục và Đào tạo ban hành quy định chuẩn nghề nghiệ</w:t>
      </w:r>
      <w:r>
        <w:rPr>
          <w:rFonts w:ascii="Times New Roman" w:eastAsia="Times New Roman" w:hAnsi="Times New Roman" w:cs="Times New Roman"/>
          <w:sz w:val="28"/>
          <w:szCs w:val="28"/>
        </w:rPr>
        <w:t>p giáo viên mầm non đạt mức tốt.</w:t>
      </w:r>
    </w:p>
    <w:p w:rsidR="00DA09F4" w:rsidRPr="008E2217" w:rsidRDefault="00DA09F4" w:rsidP="00DA09F4">
      <w:pPr>
        <w:shd w:val="clear" w:color="auto" w:fill="FFFFFF"/>
        <w:spacing w:after="0"/>
        <w:jc w:val="both"/>
        <w:rPr>
          <w:i/>
          <w:iCs/>
          <w:color w:val="000000" w:themeColor="text1"/>
          <w:sz w:val="28"/>
          <w:szCs w:val="28"/>
        </w:rPr>
      </w:pPr>
      <w:r>
        <w:rPr>
          <w:rFonts w:ascii="Times New Roman" w:eastAsia="Times New Roman" w:hAnsi="Times New Roman" w:cs="Times New Roman"/>
          <w:sz w:val="28"/>
          <w:szCs w:val="28"/>
        </w:rPr>
        <w:tab/>
        <w:t xml:space="preserve">- Nhân viên tham dự hội thi cấp trường </w:t>
      </w:r>
      <w:r w:rsidRPr="00E717D0">
        <w:rPr>
          <w:rFonts w:ascii="Times New Roman" w:eastAsia="Times New Roman" w:hAnsi="Times New Roman" w:cs="Times New Roman"/>
          <w:sz w:val="28"/>
          <w:szCs w:val="28"/>
        </w:rPr>
        <w:t xml:space="preserve">đảm bảo các tiêu chuẩn sau đây: </w:t>
      </w:r>
      <w:r>
        <w:rPr>
          <w:rFonts w:ascii="Times New Roman" w:eastAsia="Times New Roman" w:hAnsi="Times New Roman" w:cs="Times New Roman"/>
          <w:sz w:val="28"/>
          <w:szCs w:val="28"/>
        </w:rPr>
        <w:t xml:space="preserve">Nhân </w:t>
      </w:r>
      <w:r w:rsidRPr="00E717D0">
        <w:rPr>
          <w:rFonts w:ascii="Times New Roman" w:eastAsia="Times New Roman" w:hAnsi="Times New Roman" w:cs="Times New Roman"/>
          <w:sz w:val="28"/>
          <w:szCs w:val="28"/>
        </w:rPr>
        <w:t xml:space="preserve">viên tham dự Hội thi cấp trường phải đảm bảo đạt </w:t>
      </w:r>
      <w:r>
        <w:rPr>
          <w:rFonts w:ascii="Times New Roman" w:eastAsia="Times New Roman" w:hAnsi="Times New Roman" w:cs="Times New Roman"/>
          <w:sz w:val="28"/>
          <w:szCs w:val="28"/>
        </w:rPr>
        <w:t xml:space="preserve">đánh giá cán bộ, công chức, viên chức, lao động hợp đồng </w:t>
      </w:r>
      <w:r w:rsidRPr="00E717D0">
        <w:rPr>
          <w:rFonts w:ascii="Times New Roman" w:eastAsia="Times New Roman" w:hAnsi="Times New Roman" w:cs="Times New Roman"/>
          <w:sz w:val="28"/>
          <w:szCs w:val="28"/>
        </w:rPr>
        <w:t xml:space="preserve">ở mức khá trở lên của năm liền kề năm tham dự Hội thi, được quy định tại </w:t>
      </w:r>
      <w:hyperlink r:id="rId7" w:history="1">
        <w:r w:rsidRPr="008E2217">
          <w:rPr>
            <w:rFonts w:ascii="Times New Roman" w:hAnsi="Times New Roman" w:cs="Times New Roman"/>
            <w:iCs/>
            <w:color w:val="000000" w:themeColor="text1"/>
            <w:sz w:val="28"/>
            <w:szCs w:val="28"/>
          </w:rPr>
          <w:t> Nghị định 56/2015/NĐ-CP</w:t>
        </w:r>
      </w:hyperlink>
      <w:r w:rsidRPr="008E2217">
        <w:rPr>
          <w:rFonts w:ascii="Times New Roman" w:hAnsi="Times New Roman" w:cs="Times New Roman"/>
          <w:iCs/>
          <w:color w:val="000000" w:themeColor="text1"/>
          <w:sz w:val="28"/>
          <w:szCs w:val="28"/>
        </w:rPr>
        <w:t> ngày 09/6/2015 của Chính phủ về đánh giá và phân loại cán bộ, công chức, viên chức;</w:t>
      </w:r>
      <w:hyperlink r:id="rId8" w:history="1">
        <w:r w:rsidRPr="008E2217">
          <w:rPr>
            <w:rFonts w:ascii="Times New Roman" w:hAnsi="Times New Roman" w:cs="Times New Roman"/>
            <w:iCs/>
            <w:color w:val="000000" w:themeColor="text1"/>
            <w:sz w:val="28"/>
            <w:szCs w:val="28"/>
          </w:rPr>
          <w:t> Nghị định 88/2017/NĐ-CP</w:t>
        </w:r>
      </w:hyperlink>
      <w:r w:rsidRPr="008E2217">
        <w:rPr>
          <w:rFonts w:ascii="Times New Roman" w:hAnsi="Times New Roman" w:cs="Times New Roman"/>
          <w:iCs/>
          <w:color w:val="000000" w:themeColor="text1"/>
          <w:sz w:val="28"/>
          <w:szCs w:val="28"/>
        </w:rPr>
        <w:t> ngày 27/7/2017 của Chính phủ sử đổi, bổ sung một số điều của Nghị định 56/2015/NĐ-CP ngày 09/6/2015 của Chính phủ về đánh giá và phân loại cán bộ, công chức, viên chức.</w:t>
      </w:r>
    </w:p>
    <w:p w:rsidR="008B43A0" w:rsidRPr="002B684B" w:rsidRDefault="002B684B" w:rsidP="008F371D">
      <w:pPr>
        <w:spacing w:after="0"/>
        <w:ind w:firstLine="720"/>
        <w:jc w:val="both"/>
        <w:rPr>
          <w:rFonts w:ascii="Times New Roman" w:eastAsia="Times New Roman" w:hAnsi="Times New Roman" w:cs="Times New Roman"/>
          <w:b/>
          <w:sz w:val="28"/>
          <w:szCs w:val="28"/>
        </w:rPr>
      </w:pPr>
      <w:r w:rsidRPr="002B684B">
        <w:rPr>
          <w:rFonts w:ascii="Times New Roman" w:eastAsia="Times New Roman" w:hAnsi="Times New Roman" w:cs="Times New Roman"/>
          <w:b/>
          <w:sz w:val="28"/>
          <w:szCs w:val="28"/>
        </w:rPr>
        <w:t>I</w:t>
      </w:r>
      <w:r w:rsidR="00DA09F4">
        <w:rPr>
          <w:rFonts w:ascii="Times New Roman" w:eastAsia="Times New Roman" w:hAnsi="Times New Roman" w:cs="Times New Roman"/>
          <w:b/>
          <w:sz w:val="28"/>
          <w:szCs w:val="28"/>
        </w:rPr>
        <w:t>I</w:t>
      </w:r>
      <w:r w:rsidRPr="002B684B">
        <w:rPr>
          <w:rFonts w:ascii="Times New Roman" w:eastAsia="Times New Roman" w:hAnsi="Times New Roman" w:cs="Times New Roman"/>
          <w:b/>
          <w:sz w:val="28"/>
          <w:szCs w:val="28"/>
        </w:rPr>
        <w:t>I. NỘI DUNG VÀ HÌNH THỨC:</w:t>
      </w:r>
    </w:p>
    <w:p w:rsidR="002B684B" w:rsidRDefault="002B684B" w:rsidP="008F371D">
      <w:pPr>
        <w:spacing w:after="0"/>
        <w:ind w:firstLine="720"/>
        <w:jc w:val="both"/>
        <w:rPr>
          <w:rFonts w:ascii="Times New Roman" w:eastAsia="Times New Roman" w:hAnsi="Times New Roman" w:cs="Times New Roman"/>
          <w:sz w:val="28"/>
          <w:szCs w:val="28"/>
        </w:rPr>
      </w:pPr>
      <w:r w:rsidRPr="002B684B">
        <w:rPr>
          <w:rFonts w:ascii="Times New Roman" w:eastAsia="Times New Roman" w:hAnsi="Times New Roman" w:cs="Times New Roman"/>
          <w:b/>
          <w:sz w:val="28"/>
          <w:szCs w:val="28"/>
        </w:rPr>
        <w:t>1. Nội dung:</w:t>
      </w:r>
    </w:p>
    <w:p w:rsidR="006C42B2" w:rsidRPr="008443C9" w:rsidRDefault="006C42B2" w:rsidP="008F371D">
      <w:pPr>
        <w:spacing w:after="0"/>
        <w:ind w:firstLine="720"/>
        <w:jc w:val="both"/>
        <w:rPr>
          <w:rFonts w:ascii="Times New Roman" w:hAnsi="Times New Roman" w:cs="Times New Roman"/>
          <w:b/>
          <w:i/>
          <w:sz w:val="28"/>
          <w:szCs w:val="28"/>
          <w:lang w:val="nl-NL"/>
        </w:rPr>
      </w:pPr>
      <w:r w:rsidRPr="008443C9">
        <w:rPr>
          <w:rFonts w:ascii="Times New Roman" w:hAnsi="Times New Roman" w:cs="Times New Roman"/>
          <w:b/>
          <w:i/>
          <w:sz w:val="28"/>
          <w:szCs w:val="28"/>
          <w:lang w:val="nl-NL"/>
        </w:rPr>
        <w:t>1.1. Nhân viên nuôi dưỡng:</w:t>
      </w:r>
    </w:p>
    <w:p w:rsidR="006C42B2" w:rsidRPr="008E2217" w:rsidRDefault="006C42B2" w:rsidP="008F371D">
      <w:pPr>
        <w:spacing w:after="0"/>
        <w:ind w:firstLine="720"/>
        <w:jc w:val="both"/>
        <w:rPr>
          <w:color w:val="000000" w:themeColor="text1"/>
          <w:sz w:val="28"/>
          <w:szCs w:val="28"/>
          <w:lang w:val="nl-NL"/>
        </w:rPr>
      </w:pPr>
      <w:r w:rsidRPr="008E2217">
        <w:rPr>
          <w:rFonts w:ascii="Times New Roman" w:hAnsi="Times New Roman" w:cs="Times New Roman"/>
          <w:color w:val="000000" w:themeColor="text1"/>
          <w:sz w:val="28"/>
          <w:szCs w:val="28"/>
          <w:lang w:val="nl-NL"/>
        </w:rPr>
        <w:lastRenderedPageBreak/>
        <w:t xml:space="preserve">- </w:t>
      </w:r>
      <w:r w:rsidR="00144ADE" w:rsidRPr="008E2217">
        <w:rPr>
          <w:rFonts w:ascii="Times New Roman" w:hAnsi="Times New Roman" w:cs="Times New Roman"/>
          <w:color w:val="000000" w:themeColor="text1"/>
          <w:sz w:val="28"/>
          <w:szCs w:val="28"/>
          <w:lang w:val="nl-NL"/>
        </w:rPr>
        <w:t xml:space="preserve">Thi thực hành </w:t>
      </w:r>
      <w:r w:rsidRPr="008E2217">
        <w:rPr>
          <w:rFonts w:ascii="Times New Roman" w:hAnsi="Times New Roman" w:cs="Times New Roman"/>
          <w:color w:val="000000" w:themeColor="text1"/>
          <w:sz w:val="28"/>
          <w:szCs w:val="28"/>
          <w:lang w:val="nl-NL"/>
        </w:rPr>
        <w:t>Chế biến món ăn cho trẻ mầ</w:t>
      </w:r>
      <w:r w:rsidR="00144ADE" w:rsidRPr="008E2217">
        <w:rPr>
          <w:rFonts w:ascii="Times New Roman" w:hAnsi="Times New Roman" w:cs="Times New Roman"/>
          <w:color w:val="000000" w:themeColor="text1"/>
          <w:sz w:val="28"/>
          <w:szCs w:val="28"/>
          <w:lang w:val="nl-NL"/>
        </w:rPr>
        <w:t>m non. Thực đơn chưa áp dụng tại trường.</w:t>
      </w:r>
    </w:p>
    <w:p w:rsidR="006C42B2" w:rsidRPr="008443C9" w:rsidRDefault="006C42B2" w:rsidP="008F371D">
      <w:pPr>
        <w:spacing w:after="0"/>
        <w:ind w:firstLine="720"/>
        <w:jc w:val="both"/>
        <w:rPr>
          <w:rFonts w:ascii="Times New Roman" w:eastAsia="Times New Roman" w:hAnsi="Times New Roman" w:cs="Times New Roman"/>
          <w:b/>
          <w:i/>
          <w:sz w:val="28"/>
          <w:szCs w:val="28"/>
        </w:rPr>
      </w:pPr>
      <w:r w:rsidRPr="008E2217">
        <w:rPr>
          <w:rFonts w:ascii="Times New Roman" w:eastAsia="Times New Roman" w:hAnsi="Times New Roman" w:cs="Times New Roman"/>
          <w:b/>
          <w:i/>
          <w:color w:val="000000" w:themeColor="text1"/>
          <w:sz w:val="28"/>
          <w:szCs w:val="28"/>
        </w:rPr>
        <w:t>1.2. Giáo</w:t>
      </w:r>
      <w:r w:rsidRPr="008443C9">
        <w:rPr>
          <w:rFonts w:ascii="Times New Roman" w:eastAsia="Times New Roman" w:hAnsi="Times New Roman" w:cs="Times New Roman"/>
          <w:b/>
          <w:i/>
          <w:sz w:val="28"/>
          <w:szCs w:val="28"/>
        </w:rPr>
        <w:t xml:space="preserve"> viên:</w:t>
      </w:r>
    </w:p>
    <w:p w:rsidR="002B684B" w:rsidRPr="00E717D0" w:rsidRDefault="006C42B2"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684B" w:rsidRPr="00E717D0">
        <w:rPr>
          <w:rFonts w:ascii="Times New Roman" w:eastAsia="Times New Roman" w:hAnsi="Times New Roman" w:cs="Times New Roman"/>
          <w:sz w:val="28"/>
          <w:szCs w:val="28"/>
        </w:rPr>
        <w:t xml:space="preserve">Thực hành một hoạt động giáo dục </w:t>
      </w:r>
      <w:r w:rsidR="00C46C0A">
        <w:rPr>
          <w:rFonts w:ascii="Times New Roman" w:eastAsia="Times New Roman" w:hAnsi="Times New Roman" w:cs="Times New Roman"/>
          <w:sz w:val="28"/>
          <w:szCs w:val="28"/>
        </w:rPr>
        <w:t xml:space="preserve">(hoạt động học) </w:t>
      </w:r>
      <w:r w:rsidR="002B684B" w:rsidRPr="00E717D0">
        <w:rPr>
          <w:rFonts w:ascii="Times New Roman" w:eastAsia="Times New Roman" w:hAnsi="Times New Roman" w:cs="Times New Roman"/>
          <w:sz w:val="28"/>
          <w:szCs w:val="28"/>
        </w:rPr>
        <w:t>cụ thể theo kế hoạch giáo dục tại thời điểm diễn ra Hội thi. Hoạt động giáo dục tham gia Hội thi được tổ chức lần đầu tại nhóm, lớp với nguyên</w:t>
      </w:r>
      <w:r w:rsidR="00C46C0A">
        <w:rPr>
          <w:rFonts w:ascii="Times New Roman" w:eastAsia="Times New Roman" w:hAnsi="Times New Roman" w:cs="Times New Roman"/>
          <w:sz w:val="28"/>
          <w:szCs w:val="28"/>
        </w:rPr>
        <w:t xml:space="preserve"> hiện</w:t>
      </w:r>
      <w:r w:rsidR="002B684B" w:rsidRPr="00E717D0">
        <w:rPr>
          <w:rFonts w:ascii="Times New Roman" w:eastAsia="Times New Roman" w:hAnsi="Times New Roman" w:cs="Times New Roman"/>
          <w:sz w:val="28"/>
          <w:szCs w:val="28"/>
        </w:rPr>
        <w:t xml:space="preserve"> trạng số lượng trẻ em của nhóm, lớp đó</w:t>
      </w:r>
      <w:r w:rsidR="00C46C0A">
        <w:rPr>
          <w:rFonts w:ascii="Times New Roman" w:eastAsia="Times New Roman" w:hAnsi="Times New Roman" w:cs="Times New Roman"/>
          <w:sz w:val="28"/>
          <w:szCs w:val="28"/>
        </w:rPr>
        <w:t xml:space="preserve"> (không được chọn học sinh)</w:t>
      </w:r>
      <w:r w:rsidR="002B684B" w:rsidRPr="00E717D0">
        <w:rPr>
          <w:rFonts w:ascii="Times New Roman" w:eastAsia="Times New Roman" w:hAnsi="Times New Roman" w:cs="Times New Roman"/>
          <w:sz w:val="28"/>
          <w:szCs w:val="28"/>
        </w:rPr>
        <w:t xml:space="preserve">. Giáo viên không được dạy trước (dạy thử) hoạt động giáo dục tham gia Hội thi trong năm học tổ chức Hội thi. Giáo viên được thông báo và có thời gian chuẩn bị cho hoạt động giáo </w:t>
      </w:r>
      <w:r w:rsidR="00C46C0A">
        <w:rPr>
          <w:rFonts w:ascii="Times New Roman" w:eastAsia="Times New Roman" w:hAnsi="Times New Roman" w:cs="Times New Roman"/>
          <w:sz w:val="28"/>
          <w:szCs w:val="28"/>
        </w:rPr>
        <w:t>dục trong thời gian không quá 0</w:t>
      </w:r>
      <w:r w:rsidR="00CB11DF">
        <w:rPr>
          <w:rFonts w:ascii="Times New Roman" w:eastAsia="Times New Roman" w:hAnsi="Times New Roman" w:cs="Times New Roman"/>
          <w:sz w:val="28"/>
          <w:szCs w:val="28"/>
        </w:rPr>
        <w:t>5 ngày trước thời điểm thi.</w:t>
      </w:r>
    </w:p>
    <w:p w:rsidR="006C42B2" w:rsidRDefault="003C6703" w:rsidP="008F371D">
      <w:pPr>
        <w:spacing w:after="0"/>
        <w:ind w:firstLine="720"/>
        <w:jc w:val="both"/>
        <w:rPr>
          <w:rFonts w:ascii="Times New Roman" w:eastAsia="Times New Roman" w:hAnsi="Times New Roman" w:cs="Times New Roman"/>
          <w:b/>
          <w:sz w:val="28"/>
          <w:szCs w:val="28"/>
        </w:rPr>
      </w:pPr>
      <w:r w:rsidRPr="00AA4CD1">
        <w:rPr>
          <w:rFonts w:ascii="Times New Roman" w:eastAsia="Times New Roman" w:hAnsi="Times New Roman" w:cs="Times New Roman"/>
          <w:b/>
          <w:sz w:val="28"/>
          <w:szCs w:val="28"/>
        </w:rPr>
        <w:t>2. Hình thức:</w:t>
      </w:r>
    </w:p>
    <w:p w:rsidR="00144ADE" w:rsidRPr="00144ADE" w:rsidRDefault="00361F2F" w:rsidP="00144ADE">
      <w:pPr>
        <w:spacing w:after="0"/>
        <w:ind w:firstLine="720"/>
        <w:jc w:val="both"/>
        <w:rPr>
          <w:rFonts w:ascii="Times New Roman" w:hAnsi="Times New Roman" w:cs="Times New Roman"/>
          <w:b/>
          <w:bCs/>
          <w:i/>
          <w:color w:val="000000"/>
          <w:sz w:val="28"/>
          <w:szCs w:val="28"/>
          <w:lang w:val="nl-NL"/>
        </w:rPr>
      </w:pPr>
      <w:r>
        <w:rPr>
          <w:rFonts w:ascii="Times New Roman" w:hAnsi="Times New Roman" w:cs="Times New Roman"/>
          <w:b/>
          <w:bCs/>
          <w:i/>
          <w:color w:val="000000"/>
          <w:sz w:val="28"/>
          <w:szCs w:val="28"/>
          <w:lang w:val="nl-NL"/>
        </w:rPr>
        <w:t>2</w:t>
      </w:r>
      <w:r w:rsidR="00AA4CD1" w:rsidRPr="008443C9">
        <w:rPr>
          <w:rFonts w:ascii="Times New Roman" w:hAnsi="Times New Roman" w:cs="Times New Roman"/>
          <w:b/>
          <w:bCs/>
          <w:i/>
          <w:color w:val="000000"/>
          <w:sz w:val="28"/>
          <w:szCs w:val="28"/>
          <w:lang w:val="nl-NL"/>
        </w:rPr>
        <w:t>.1</w:t>
      </w:r>
      <w:r w:rsidR="003C6703" w:rsidRPr="008443C9">
        <w:rPr>
          <w:rFonts w:ascii="Times New Roman" w:hAnsi="Times New Roman" w:cs="Times New Roman"/>
          <w:b/>
          <w:bCs/>
          <w:i/>
          <w:color w:val="000000"/>
          <w:sz w:val="28"/>
          <w:szCs w:val="28"/>
          <w:lang w:val="nl-NL"/>
        </w:rPr>
        <w:t xml:space="preserve"> Đối với nhân viên</w:t>
      </w:r>
      <w:r w:rsidR="00AA4CD1" w:rsidRPr="008443C9">
        <w:rPr>
          <w:rFonts w:ascii="Times New Roman" w:hAnsi="Times New Roman" w:cs="Times New Roman"/>
          <w:b/>
          <w:bCs/>
          <w:i/>
          <w:color w:val="000000"/>
          <w:sz w:val="28"/>
          <w:szCs w:val="28"/>
          <w:lang w:val="nl-NL"/>
        </w:rPr>
        <w:t xml:space="preserve"> nuôi dưỡng</w:t>
      </w:r>
      <w:r w:rsidR="003C6703" w:rsidRPr="008443C9">
        <w:rPr>
          <w:rFonts w:ascii="Times New Roman" w:hAnsi="Times New Roman" w:cs="Times New Roman"/>
          <w:b/>
          <w:bCs/>
          <w:i/>
          <w:color w:val="000000"/>
          <w:sz w:val="28"/>
          <w:szCs w:val="28"/>
          <w:lang w:val="nl-NL"/>
        </w:rPr>
        <w:t xml:space="preserve">: </w:t>
      </w:r>
      <w:r w:rsidR="00144ADE">
        <w:rPr>
          <w:rFonts w:ascii="Times New Roman" w:hAnsi="Times New Roman" w:cs="Times New Roman"/>
          <w:b/>
          <w:bCs/>
          <w:i/>
          <w:color w:val="000000"/>
          <w:sz w:val="28"/>
          <w:szCs w:val="28"/>
          <w:lang w:val="nl-NL"/>
        </w:rPr>
        <w:t>( 7đc)</w:t>
      </w:r>
    </w:p>
    <w:p w:rsidR="00144ADE" w:rsidRPr="00E5461A" w:rsidRDefault="00144ADE" w:rsidP="00144ADE">
      <w:pPr>
        <w:spacing w:after="0" w:line="288" w:lineRule="auto"/>
        <w:ind w:firstLine="720"/>
        <w:jc w:val="both"/>
        <w:rPr>
          <w:rFonts w:ascii="Times New Roman" w:hAnsi="Times New Roman"/>
          <w:sz w:val="28"/>
          <w:szCs w:val="28"/>
        </w:rPr>
      </w:pPr>
      <w:r w:rsidRPr="00E5461A">
        <w:rPr>
          <w:rFonts w:ascii="Times New Roman" w:hAnsi="Times New Roman"/>
          <w:sz w:val="28"/>
          <w:szCs w:val="28"/>
        </w:rPr>
        <w:t xml:space="preserve">- Chấm theo cặp ( </w:t>
      </w:r>
      <w:r>
        <w:rPr>
          <w:rFonts w:ascii="Times New Roman" w:hAnsi="Times New Roman"/>
          <w:sz w:val="28"/>
          <w:szCs w:val="28"/>
        </w:rPr>
        <w:t>2</w:t>
      </w:r>
      <w:r w:rsidRPr="00E5461A">
        <w:rPr>
          <w:rFonts w:ascii="Times New Roman" w:hAnsi="Times New Roman"/>
          <w:sz w:val="28"/>
          <w:szCs w:val="28"/>
        </w:rPr>
        <w:t xml:space="preserve"> cặp)</w:t>
      </w:r>
    </w:p>
    <w:p w:rsidR="00144ADE" w:rsidRDefault="00144ADE" w:rsidP="00144ADE">
      <w:pPr>
        <w:spacing w:after="0"/>
        <w:ind w:firstLine="720"/>
        <w:jc w:val="both"/>
        <w:rPr>
          <w:rFonts w:ascii="Times New Roman" w:hAnsi="Times New Roman"/>
          <w:i/>
          <w:sz w:val="28"/>
          <w:szCs w:val="28"/>
        </w:rPr>
      </w:pPr>
      <w:r w:rsidRPr="00E5461A">
        <w:rPr>
          <w:rFonts w:ascii="Times New Roman" w:hAnsi="Times New Roman"/>
          <w:sz w:val="28"/>
          <w:szCs w:val="28"/>
        </w:rPr>
        <w:t xml:space="preserve"> - Mỗi cặp </w:t>
      </w:r>
      <w:r>
        <w:rPr>
          <w:rFonts w:ascii="Times New Roman" w:hAnsi="Times New Roman"/>
          <w:sz w:val="28"/>
          <w:szCs w:val="28"/>
        </w:rPr>
        <w:t>chế</w:t>
      </w:r>
      <w:r w:rsidRPr="00E5461A">
        <w:rPr>
          <w:rFonts w:ascii="Times New Roman" w:hAnsi="Times New Roman"/>
          <w:sz w:val="28"/>
          <w:szCs w:val="28"/>
        </w:rPr>
        <w:t xml:space="preserve"> món ăn cho trẻ (10 xuất) cho bữ</w:t>
      </w:r>
      <w:r>
        <w:rPr>
          <w:rFonts w:ascii="Times New Roman" w:hAnsi="Times New Roman"/>
          <w:sz w:val="28"/>
          <w:szCs w:val="28"/>
        </w:rPr>
        <w:t xml:space="preserve">a chính </w:t>
      </w:r>
      <w:r w:rsidRPr="00144ADE">
        <w:rPr>
          <w:rFonts w:ascii="Times New Roman" w:hAnsi="Times New Roman"/>
          <w:i/>
          <w:sz w:val="28"/>
          <w:szCs w:val="28"/>
        </w:rPr>
        <w:t xml:space="preserve">(Gồm </w:t>
      </w:r>
      <w:r>
        <w:rPr>
          <w:rFonts w:ascii="Times New Roman" w:hAnsi="Times New Roman"/>
          <w:i/>
          <w:sz w:val="28"/>
          <w:szCs w:val="28"/>
        </w:rPr>
        <w:t>t</w:t>
      </w:r>
      <w:r w:rsidRPr="00144ADE">
        <w:rPr>
          <w:rFonts w:ascii="Times New Roman" w:hAnsi="Times New Roman"/>
          <w:i/>
          <w:sz w:val="28"/>
          <w:szCs w:val="28"/>
        </w:rPr>
        <w:t xml:space="preserve">hức ăn mặn và canh (Tráng miệng – </w:t>
      </w:r>
      <w:r>
        <w:rPr>
          <w:rFonts w:ascii="Times New Roman" w:hAnsi="Times New Roman"/>
          <w:i/>
          <w:sz w:val="28"/>
          <w:szCs w:val="28"/>
        </w:rPr>
        <w:t>n</w:t>
      </w:r>
      <w:r w:rsidRPr="00144ADE">
        <w:rPr>
          <w:rFonts w:ascii="Times New Roman" w:hAnsi="Times New Roman"/>
          <w:i/>
          <w:sz w:val="28"/>
          <w:szCs w:val="28"/>
        </w:rPr>
        <w:t>ếu có)</w:t>
      </w:r>
    </w:p>
    <w:p w:rsidR="00603623" w:rsidRPr="00603623" w:rsidRDefault="00603623" w:rsidP="00603623">
      <w:pPr>
        <w:spacing w:after="0"/>
        <w:ind w:firstLine="720"/>
        <w:jc w:val="both"/>
        <w:rPr>
          <w:rFonts w:ascii="Times New Roman" w:hAnsi="Times New Roman" w:cs="Times New Roman"/>
          <w:sz w:val="28"/>
          <w:szCs w:val="28"/>
        </w:rPr>
      </w:pPr>
      <w:r>
        <w:rPr>
          <w:rFonts w:ascii="Times New Roman" w:hAnsi="Times New Roman" w:cs="Times New Roman"/>
          <w:sz w:val="28"/>
          <w:szCs w:val="28"/>
        </w:rPr>
        <w:t>- Chế biến theo thực đơn chưa được áp dụng tại trường.</w:t>
      </w:r>
    </w:p>
    <w:p w:rsidR="003C6703" w:rsidRPr="008443C9" w:rsidRDefault="00361F2F" w:rsidP="00144ADE">
      <w:pPr>
        <w:spacing w:after="0"/>
        <w:ind w:firstLine="720"/>
        <w:jc w:val="both"/>
        <w:rPr>
          <w:rFonts w:ascii="Times New Roman" w:hAnsi="Times New Roman" w:cs="Times New Roman"/>
          <w:b/>
          <w:bCs/>
          <w:i/>
          <w:sz w:val="28"/>
          <w:szCs w:val="28"/>
        </w:rPr>
      </w:pPr>
      <w:r>
        <w:rPr>
          <w:rFonts w:ascii="Times New Roman" w:hAnsi="Times New Roman" w:cs="Times New Roman"/>
          <w:b/>
          <w:bCs/>
          <w:i/>
          <w:color w:val="000000"/>
          <w:sz w:val="28"/>
          <w:szCs w:val="28"/>
        </w:rPr>
        <w:t>2</w:t>
      </w:r>
      <w:r w:rsidR="00AA4CD1" w:rsidRPr="008443C9">
        <w:rPr>
          <w:rFonts w:ascii="Times New Roman" w:hAnsi="Times New Roman" w:cs="Times New Roman"/>
          <w:b/>
          <w:bCs/>
          <w:i/>
          <w:color w:val="000000"/>
          <w:sz w:val="28"/>
          <w:szCs w:val="28"/>
        </w:rPr>
        <w:t>.2.</w:t>
      </w:r>
      <w:r w:rsidR="003C6703" w:rsidRPr="008443C9">
        <w:rPr>
          <w:rFonts w:ascii="Times New Roman" w:hAnsi="Times New Roman" w:cs="Times New Roman"/>
          <w:b/>
          <w:bCs/>
          <w:i/>
          <w:color w:val="000000"/>
          <w:sz w:val="28"/>
          <w:szCs w:val="28"/>
        </w:rPr>
        <w:t xml:space="preserve"> Đối với giáo viên:</w:t>
      </w:r>
    </w:p>
    <w:p w:rsidR="003C7ABD" w:rsidRPr="003C6703" w:rsidRDefault="003C6703" w:rsidP="008F371D">
      <w:pPr>
        <w:spacing w:after="0"/>
        <w:ind w:firstLine="720"/>
        <w:jc w:val="both"/>
        <w:rPr>
          <w:rFonts w:ascii="Times New Roman" w:hAnsi="Times New Roman" w:cs="Times New Roman"/>
          <w:sz w:val="28"/>
          <w:szCs w:val="28"/>
        </w:rPr>
      </w:pPr>
      <w:r w:rsidRPr="003C6703">
        <w:rPr>
          <w:rFonts w:ascii="Times New Roman" w:hAnsi="Times New Roman" w:cs="Times New Roman"/>
          <w:b/>
          <w:sz w:val="28"/>
          <w:szCs w:val="28"/>
        </w:rPr>
        <w:t xml:space="preserve">- </w:t>
      </w:r>
      <w:r w:rsidRPr="003C6703">
        <w:rPr>
          <w:rFonts w:ascii="Times New Roman" w:hAnsi="Times New Roman" w:cs="Times New Roman"/>
          <w:sz w:val="28"/>
          <w:szCs w:val="28"/>
        </w:rPr>
        <w:t xml:space="preserve">Tổ chức hoạt động tại lớp giáo viên dự thi. </w:t>
      </w:r>
    </w:p>
    <w:p w:rsidR="0091324D" w:rsidRDefault="003C6703" w:rsidP="008F371D">
      <w:pPr>
        <w:spacing w:after="0"/>
        <w:ind w:firstLine="720"/>
        <w:jc w:val="both"/>
        <w:rPr>
          <w:rFonts w:ascii="Times New Roman" w:hAnsi="Times New Roman" w:cs="Times New Roman"/>
          <w:sz w:val="28"/>
          <w:szCs w:val="28"/>
        </w:rPr>
      </w:pPr>
      <w:r w:rsidRPr="003C6703">
        <w:rPr>
          <w:rFonts w:ascii="Times New Roman" w:hAnsi="Times New Roman" w:cs="Times New Roman"/>
          <w:sz w:val="28"/>
          <w:szCs w:val="28"/>
        </w:rPr>
        <w:t xml:space="preserve">+ </w:t>
      </w:r>
      <w:r w:rsidR="00AA5668">
        <w:rPr>
          <w:rFonts w:ascii="Times New Roman" w:hAnsi="Times New Roman" w:cs="Times New Roman"/>
          <w:sz w:val="28"/>
          <w:szCs w:val="28"/>
        </w:rPr>
        <w:t xml:space="preserve">Mỗi giáo viên </w:t>
      </w:r>
      <w:r w:rsidR="0091324D">
        <w:rPr>
          <w:rFonts w:ascii="Times New Roman" w:hAnsi="Times New Roman" w:cs="Times New Roman"/>
          <w:sz w:val="28"/>
          <w:szCs w:val="28"/>
        </w:rPr>
        <w:t xml:space="preserve">tự lựa </w:t>
      </w:r>
      <w:r w:rsidR="00AA5668">
        <w:rPr>
          <w:rFonts w:ascii="Times New Roman" w:hAnsi="Times New Roman" w:cs="Times New Roman"/>
          <w:sz w:val="28"/>
          <w:szCs w:val="28"/>
        </w:rPr>
        <w:t>chọ</w:t>
      </w:r>
      <w:r w:rsidR="0091324D">
        <w:rPr>
          <w:rFonts w:ascii="Times New Roman" w:hAnsi="Times New Roman" w:cs="Times New Roman"/>
          <w:sz w:val="28"/>
          <w:szCs w:val="28"/>
        </w:rPr>
        <w:t xml:space="preserve">n: </w:t>
      </w:r>
      <w:r w:rsidRPr="003C6703">
        <w:rPr>
          <w:rFonts w:ascii="Times New Roman" w:hAnsi="Times New Roman" w:cs="Times New Roman"/>
          <w:sz w:val="28"/>
          <w:szCs w:val="28"/>
        </w:rPr>
        <w:t xml:space="preserve">Tổ chức 01 hoạt động </w:t>
      </w:r>
      <w:r w:rsidRPr="003C6703">
        <w:rPr>
          <w:rFonts w:ascii="Times New Roman" w:hAnsi="Times New Roman" w:cs="Times New Roman"/>
          <w:bCs/>
          <w:sz w:val="28"/>
          <w:szCs w:val="28"/>
        </w:rPr>
        <w:t xml:space="preserve">chơi - tập (đối với giáo viên Nhà trẻ), </w:t>
      </w:r>
      <w:r w:rsidRPr="003C6703">
        <w:rPr>
          <w:rFonts w:ascii="Times New Roman" w:hAnsi="Times New Roman" w:cs="Times New Roman"/>
          <w:sz w:val="28"/>
          <w:szCs w:val="28"/>
        </w:rPr>
        <w:t>tổ chức 01 hoạt động học (đối với giáo viên Mẫ</w:t>
      </w:r>
      <w:r w:rsidR="0091324D">
        <w:rPr>
          <w:rFonts w:ascii="Times New Roman" w:hAnsi="Times New Roman" w:cs="Times New Roman"/>
          <w:sz w:val="28"/>
          <w:szCs w:val="28"/>
        </w:rPr>
        <w:t>u giáo).</w:t>
      </w:r>
    </w:p>
    <w:p w:rsidR="003C6703" w:rsidRPr="00AA4CD1" w:rsidRDefault="00B17BAB" w:rsidP="008F371D">
      <w:pPr>
        <w:spacing w:after="0"/>
        <w:ind w:firstLine="720"/>
        <w:jc w:val="both"/>
        <w:rPr>
          <w:rFonts w:ascii="Times New Roman" w:hAnsi="Times New Roman" w:cs="Times New Roman"/>
          <w:i/>
          <w:sz w:val="28"/>
          <w:szCs w:val="28"/>
        </w:rPr>
      </w:pPr>
      <w:r>
        <w:rPr>
          <w:rFonts w:ascii="Times New Roman" w:hAnsi="Times New Roman" w:cs="Times New Roman"/>
          <w:i/>
          <w:sz w:val="28"/>
          <w:szCs w:val="28"/>
        </w:rPr>
        <w:t>* Lưu ý</w:t>
      </w:r>
      <w:r w:rsidR="003C6703" w:rsidRPr="00AA4CD1">
        <w:rPr>
          <w:rFonts w:ascii="Times New Roman" w:hAnsi="Times New Roman" w:cs="Times New Roman"/>
          <w:i/>
          <w:sz w:val="28"/>
          <w:szCs w:val="28"/>
        </w:rPr>
        <w:t xml:space="preserve">: </w:t>
      </w:r>
    </w:p>
    <w:p w:rsidR="003C6703" w:rsidRPr="003C6703" w:rsidRDefault="003C6703" w:rsidP="008F371D">
      <w:pPr>
        <w:spacing w:after="0"/>
        <w:ind w:firstLine="720"/>
        <w:jc w:val="both"/>
        <w:rPr>
          <w:rFonts w:ascii="Times New Roman" w:hAnsi="Times New Roman" w:cs="Times New Roman"/>
          <w:sz w:val="28"/>
          <w:szCs w:val="28"/>
        </w:rPr>
      </w:pPr>
      <w:r w:rsidRPr="003C6703">
        <w:rPr>
          <w:rFonts w:ascii="Times New Roman" w:hAnsi="Times New Roman" w:cs="Times New Roman"/>
          <w:sz w:val="28"/>
          <w:szCs w:val="28"/>
        </w:rPr>
        <w:t>- Giáo viên không được dạy lại nội dung bài đã dạy cho học sinh.</w:t>
      </w:r>
    </w:p>
    <w:p w:rsidR="003C6703" w:rsidRDefault="003C6703" w:rsidP="008F371D">
      <w:pPr>
        <w:spacing w:after="0"/>
        <w:ind w:firstLine="720"/>
        <w:jc w:val="both"/>
        <w:rPr>
          <w:rFonts w:ascii="Times New Roman" w:hAnsi="Times New Roman" w:cs="Times New Roman"/>
          <w:sz w:val="28"/>
          <w:szCs w:val="28"/>
        </w:rPr>
      </w:pPr>
      <w:r w:rsidRPr="003C6703">
        <w:rPr>
          <w:rFonts w:ascii="Times New Roman" w:hAnsi="Times New Roman" w:cs="Times New Roman"/>
          <w:sz w:val="28"/>
          <w:szCs w:val="28"/>
        </w:rPr>
        <w:t>- Ngày thi không được cho học sinh nghỉ học không có lý do, không được chọn học sinh để dạy.</w:t>
      </w:r>
    </w:p>
    <w:p w:rsidR="008F01B1" w:rsidRDefault="008F01B1" w:rsidP="008F371D">
      <w:pPr>
        <w:spacing w:after="0"/>
        <w:ind w:firstLine="720"/>
        <w:jc w:val="both"/>
        <w:rPr>
          <w:rFonts w:ascii="Times New Roman" w:hAnsi="Times New Roman" w:cs="Times New Roman"/>
          <w:sz w:val="28"/>
          <w:szCs w:val="28"/>
        </w:rPr>
      </w:pPr>
      <w:r>
        <w:rPr>
          <w:rFonts w:ascii="Times New Roman" w:hAnsi="Times New Roman" w:cs="Times New Roman"/>
          <w:sz w:val="28"/>
          <w:szCs w:val="28"/>
        </w:rPr>
        <w:t>- Giáo viên trong lớp không dạy hoạt động</w:t>
      </w:r>
      <w:r w:rsidR="00A33A8A">
        <w:rPr>
          <w:rFonts w:ascii="Times New Roman" w:hAnsi="Times New Roman" w:cs="Times New Roman"/>
          <w:sz w:val="28"/>
          <w:szCs w:val="28"/>
        </w:rPr>
        <w:t xml:space="preserve"> học</w:t>
      </w:r>
      <w:r>
        <w:rPr>
          <w:rFonts w:ascii="Times New Roman" w:hAnsi="Times New Roman" w:cs="Times New Roman"/>
          <w:sz w:val="28"/>
          <w:szCs w:val="28"/>
        </w:rPr>
        <w:t xml:space="preserve"> trùng nhau</w:t>
      </w:r>
      <w:r w:rsidR="00A33A8A">
        <w:rPr>
          <w:rFonts w:ascii="Times New Roman" w:hAnsi="Times New Roman" w:cs="Times New Roman"/>
          <w:sz w:val="28"/>
          <w:szCs w:val="28"/>
        </w:rPr>
        <w:t>.</w:t>
      </w:r>
    </w:p>
    <w:p w:rsidR="00144ADE" w:rsidRPr="003C6703" w:rsidRDefault="00144ADE" w:rsidP="008F371D">
      <w:pPr>
        <w:spacing w:after="0"/>
        <w:ind w:firstLine="720"/>
        <w:jc w:val="both"/>
        <w:rPr>
          <w:rFonts w:ascii="Times New Roman" w:hAnsi="Times New Roman" w:cs="Times New Roman"/>
          <w:sz w:val="28"/>
          <w:szCs w:val="28"/>
        </w:rPr>
      </w:pPr>
      <w:r>
        <w:rPr>
          <w:rFonts w:ascii="Times New Roman" w:hAnsi="Times New Roman" w:cs="Times New Roman"/>
          <w:sz w:val="28"/>
          <w:szCs w:val="28"/>
        </w:rPr>
        <w:t>- Nhân viên: Chế biến theo thực đơn chưa được áp dụng tại trường.</w:t>
      </w:r>
    </w:p>
    <w:p w:rsidR="00AA4CD1" w:rsidRPr="00AA4CD1" w:rsidRDefault="00603623" w:rsidP="008F371D">
      <w:pPr>
        <w:spacing w:after="0"/>
        <w:ind w:firstLine="720"/>
        <w:jc w:val="both"/>
        <w:rPr>
          <w:rFonts w:ascii="Times New Roman" w:eastAsia="Times New Roman" w:hAnsi="Times New Roman" w:cs="Times New Roman"/>
          <w:sz w:val="28"/>
          <w:szCs w:val="28"/>
        </w:rPr>
      </w:pPr>
      <w:r>
        <w:rPr>
          <w:rFonts w:ascii="Times New Roman" w:hAnsi="Times New Roman" w:cs="Times New Roman"/>
          <w:b/>
          <w:sz w:val="28"/>
          <w:szCs w:val="28"/>
        </w:rPr>
        <w:t>III</w:t>
      </w:r>
      <w:r w:rsidR="00AA4CD1" w:rsidRPr="00AA4CD1">
        <w:rPr>
          <w:rFonts w:ascii="Times New Roman" w:hAnsi="Times New Roman" w:cs="Times New Roman"/>
          <w:b/>
          <w:sz w:val="28"/>
          <w:szCs w:val="28"/>
        </w:rPr>
        <w:t xml:space="preserve">. </w:t>
      </w:r>
      <w:r w:rsidR="004B5566">
        <w:rPr>
          <w:rFonts w:ascii="Times New Roman" w:hAnsi="Times New Roman" w:cs="Times New Roman"/>
          <w:b/>
          <w:sz w:val="28"/>
          <w:szCs w:val="28"/>
        </w:rPr>
        <w:t>THỜI GIAN THI</w:t>
      </w:r>
      <w:r w:rsidR="00AA4CD1" w:rsidRPr="00AA4CD1">
        <w:rPr>
          <w:rFonts w:ascii="Times New Roman" w:hAnsi="Times New Roman" w:cs="Times New Roman"/>
          <w:b/>
          <w:sz w:val="28"/>
          <w:szCs w:val="28"/>
        </w:rPr>
        <w:t>:</w:t>
      </w:r>
    </w:p>
    <w:p w:rsidR="008B43A0" w:rsidRPr="0091324D" w:rsidRDefault="008443C9" w:rsidP="008F371D">
      <w:pPr>
        <w:spacing w:after="0"/>
        <w:jc w:val="both"/>
        <w:rPr>
          <w:rFonts w:ascii="Times New Roman" w:hAnsi="Times New Roman" w:cs="Times New Roman"/>
          <w:sz w:val="28"/>
          <w:szCs w:val="28"/>
        </w:rPr>
      </w:pPr>
      <w:r>
        <w:rPr>
          <w:rFonts w:ascii="Times New Roman" w:hAnsi="Times New Roman" w:cs="Times New Roman"/>
          <w:sz w:val="28"/>
          <w:szCs w:val="28"/>
        </w:rPr>
        <w:tab/>
      </w:r>
      <w:r w:rsidR="00AA4CD1" w:rsidRPr="0091324D">
        <w:rPr>
          <w:rFonts w:ascii="Times New Roman" w:hAnsi="Times New Roman" w:cs="Times New Roman"/>
          <w:sz w:val="28"/>
          <w:szCs w:val="28"/>
        </w:rPr>
        <w:t>- Hội thi giáo viên – nhân viên giỏi cấp trường: Dự kiến khai mạc Hội thi Giáo viên giỏi cấ</w:t>
      </w:r>
      <w:r w:rsidR="0091324D">
        <w:rPr>
          <w:rFonts w:ascii="Times New Roman" w:hAnsi="Times New Roman" w:cs="Times New Roman"/>
          <w:sz w:val="28"/>
          <w:szCs w:val="28"/>
        </w:rPr>
        <w:t>p t</w:t>
      </w:r>
      <w:r w:rsidR="00AA4CD1" w:rsidRPr="0091324D">
        <w:rPr>
          <w:rFonts w:ascii="Times New Roman" w:hAnsi="Times New Roman" w:cs="Times New Roman"/>
          <w:sz w:val="28"/>
          <w:szCs w:val="28"/>
        </w:rPr>
        <w:t xml:space="preserve">rường ngày </w:t>
      </w:r>
      <w:r w:rsidR="00361F2F" w:rsidRPr="0091324D">
        <w:rPr>
          <w:rFonts w:ascii="Times New Roman" w:hAnsi="Times New Roman" w:cs="Times New Roman"/>
          <w:sz w:val="28"/>
          <w:szCs w:val="28"/>
        </w:rPr>
        <w:t>27</w:t>
      </w:r>
      <w:r w:rsidR="00AA4CD1" w:rsidRPr="0091324D">
        <w:rPr>
          <w:rFonts w:ascii="Times New Roman" w:hAnsi="Times New Roman" w:cs="Times New Roman"/>
          <w:sz w:val="28"/>
          <w:szCs w:val="28"/>
        </w:rPr>
        <w:t>/</w:t>
      </w:r>
      <w:r w:rsidR="0091324D" w:rsidRPr="0091324D">
        <w:rPr>
          <w:rFonts w:ascii="Times New Roman" w:hAnsi="Times New Roman" w:cs="Times New Roman"/>
          <w:sz w:val="28"/>
          <w:szCs w:val="28"/>
        </w:rPr>
        <w:t>10</w:t>
      </w:r>
      <w:r w:rsidR="00AA4CD1" w:rsidRPr="0091324D">
        <w:rPr>
          <w:rFonts w:ascii="Times New Roman" w:hAnsi="Times New Roman" w:cs="Times New Roman"/>
          <w:sz w:val="28"/>
          <w:szCs w:val="28"/>
        </w:rPr>
        <w:t>/20</w:t>
      </w:r>
      <w:r w:rsidR="00EB763A" w:rsidRPr="0091324D">
        <w:rPr>
          <w:rFonts w:ascii="Times New Roman" w:hAnsi="Times New Roman" w:cs="Times New Roman"/>
          <w:sz w:val="28"/>
          <w:szCs w:val="28"/>
        </w:rPr>
        <w:t>2</w:t>
      </w:r>
      <w:r w:rsidR="00361F2F" w:rsidRPr="0091324D">
        <w:rPr>
          <w:rFonts w:ascii="Times New Roman" w:hAnsi="Times New Roman" w:cs="Times New Roman"/>
          <w:sz w:val="28"/>
          <w:szCs w:val="28"/>
        </w:rPr>
        <w:t>3</w:t>
      </w:r>
      <w:r w:rsidR="00AA4CD1" w:rsidRPr="0091324D">
        <w:rPr>
          <w:rFonts w:ascii="Times New Roman" w:hAnsi="Times New Roman" w:cs="Times New Roman"/>
          <w:sz w:val="28"/>
          <w:szCs w:val="28"/>
        </w:rPr>
        <w:t>).</w:t>
      </w:r>
    </w:p>
    <w:p w:rsidR="008443C9" w:rsidRDefault="00F87E67" w:rsidP="008F371D">
      <w:pPr>
        <w:spacing w:after="0"/>
        <w:jc w:val="both"/>
        <w:rPr>
          <w:rFonts w:ascii="Times New Roman" w:hAnsi="Times New Roman" w:cs="Times New Roman"/>
          <w:b/>
          <w:sz w:val="28"/>
          <w:szCs w:val="28"/>
          <w:lang w:val="nl-NL"/>
        </w:rPr>
      </w:pPr>
      <w:r>
        <w:rPr>
          <w:rFonts w:ascii="Times New Roman" w:hAnsi="Times New Roman" w:cs="Times New Roman"/>
          <w:b/>
          <w:sz w:val="28"/>
          <w:szCs w:val="28"/>
          <w:lang w:val="nl-NL"/>
        </w:rPr>
        <w:tab/>
      </w:r>
      <w:r w:rsidR="00603623">
        <w:rPr>
          <w:rFonts w:ascii="Times New Roman" w:hAnsi="Times New Roman" w:cs="Times New Roman"/>
          <w:b/>
          <w:sz w:val="28"/>
          <w:szCs w:val="28"/>
          <w:lang w:val="nl-NL"/>
        </w:rPr>
        <w:t>I</w:t>
      </w:r>
      <w:r w:rsidR="004B5566">
        <w:rPr>
          <w:rFonts w:ascii="Times New Roman" w:hAnsi="Times New Roman" w:cs="Times New Roman"/>
          <w:b/>
          <w:sz w:val="28"/>
          <w:szCs w:val="28"/>
          <w:lang w:val="nl-NL"/>
        </w:rPr>
        <w:t>V. ĐÁNH GIÁ, XẾP LOẠI CẤP TRƯỜNG:</w:t>
      </w:r>
    </w:p>
    <w:p w:rsidR="004B5566" w:rsidRDefault="00F87E67" w:rsidP="008F371D">
      <w:pPr>
        <w:spacing w:after="0"/>
        <w:jc w:val="both"/>
        <w:rPr>
          <w:rFonts w:ascii="Times New Roman" w:hAnsi="Times New Roman" w:cs="Times New Roman"/>
          <w:b/>
          <w:sz w:val="28"/>
          <w:szCs w:val="28"/>
          <w:lang w:val="nl-NL"/>
        </w:rPr>
      </w:pPr>
      <w:r>
        <w:rPr>
          <w:rFonts w:ascii="Times New Roman" w:hAnsi="Times New Roman" w:cs="Times New Roman"/>
          <w:b/>
          <w:sz w:val="28"/>
          <w:szCs w:val="28"/>
          <w:lang w:val="nl-NL"/>
        </w:rPr>
        <w:tab/>
      </w:r>
      <w:r w:rsidR="004B5566">
        <w:rPr>
          <w:rFonts w:ascii="Times New Roman" w:hAnsi="Times New Roman" w:cs="Times New Roman"/>
          <w:b/>
          <w:sz w:val="28"/>
          <w:szCs w:val="28"/>
          <w:lang w:val="nl-NL"/>
        </w:rPr>
        <w:t>1. Nhận xét đánh giá hoạt động dự thi</w:t>
      </w:r>
      <w:r w:rsidR="00AD29A4">
        <w:rPr>
          <w:rFonts w:ascii="Times New Roman" w:hAnsi="Times New Roman" w:cs="Times New Roman"/>
          <w:b/>
          <w:sz w:val="28"/>
          <w:szCs w:val="28"/>
          <w:lang w:val="nl-NL"/>
        </w:rPr>
        <w:t xml:space="preserve"> đối với phần thực hành</w:t>
      </w:r>
      <w:r w:rsidR="004B5566">
        <w:rPr>
          <w:rFonts w:ascii="Times New Roman" w:hAnsi="Times New Roman" w:cs="Times New Roman"/>
          <w:b/>
          <w:sz w:val="28"/>
          <w:szCs w:val="28"/>
          <w:lang w:val="nl-NL"/>
        </w:rPr>
        <w:t>:</w:t>
      </w:r>
    </w:p>
    <w:p w:rsidR="004B5566" w:rsidRPr="001F3094" w:rsidRDefault="004B5566" w:rsidP="008F371D">
      <w:pPr>
        <w:spacing w:after="0"/>
        <w:ind w:firstLine="720"/>
        <w:jc w:val="both"/>
        <w:rPr>
          <w:rFonts w:ascii="Times New Roman" w:eastAsia="Times New Roman" w:hAnsi="Times New Roman" w:cs="Times New Roman"/>
          <w:i/>
          <w:sz w:val="28"/>
          <w:szCs w:val="28"/>
        </w:rPr>
      </w:pPr>
      <w:r w:rsidRPr="00AD29A4">
        <w:rPr>
          <w:rFonts w:ascii="Times New Roman" w:eastAsia="Times New Roman" w:hAnsi="Times New Roman" w:cs="Times New Roman"/>
          <w:b/>
          <w:i/>
          <w:sz w:val="28"/>
          <w:szCs w:val="28"/>
        </w:rPr>
        <w:t xml:space="preserve">1.1. </w:t>
      </w:r>
      <w:r w:rsidR="00AD29A4">
        <w:rPr>
          <w:rFonts w:ascii="Times New Roman" w:eastAsia="Times New Roman" w:hAnsi="Times New Roman" w:cs="Times New Roman"/>
          <w:b/>
          <w:i/>
          <w:sz w:val="28"/>
          <w:szCs w:val="28"/>
        </w:rPr>
        <w:t>T</w:t>
      </w:r>
      <w:r w:rsidRPr="00AD29A4">
        <w:rPr>
          <w:rFonts w:ascii="Times New Roman" w:eastAsia="Times New Roman" w:hAnsi="Times New Roman" w:cs="Times New Roman"/>
          <w:b/>
          <w:i/>
          <w:sz w:val="28"/>
          <w:szCs w:val="28"/>
        </w:rPr>
        <w:t>ổ chức hoạt động giáo dục của giáo viên</w:t>
      </w:r>
      <w:r w:rsidR="00AD29A4" w:rsidRPr="00AD29A4">
        <w:rPr>
          <w:rFonts w:ascii="Times New Roman" w:eastAsia="Times New Roman" w:hAnsi="Times New Roman" w:cs="Times New Roman"/>
          <w:b/>
          <w:i/>
          <w:sz w:val="28"/>
          <w:szCs w:val="28"/>
        </w:rPr>
        <w:t>:</w:t>
      </w:r>
      <w:r w:rsidR="00244FCD">
        <w:rPr>
          <w:rFonts w:ascii="Times New Roman" w:eastAsia="Times New Roman" w:hAnsi="Times New Roman" w:cs="Times New Roman"/>
          <w:b/>
          <w:i/>
          <w:sz w:val="28"/>
          <w:szCs w:val="28"/>
        </w:rPr>
        <w:t xml:space="preserve"> </w:t>
      </w:r>
      <w:r w:rsidR="00135227">
        <w:rPr>
          <w:rFonts w:ascii="Times New Roman" w:eastAsia="Times New Roman" w:hAnsi="Times New Roman" w:cs="Times New Roman"/>
          <w:i/>
          <w:sz w:val="28"/>
          <w:szCs w:val="28"/>
        </w:rPr>
        <w:t>(đánh giá theo bảng điểm, có biểu mẫu</w:t>
      </w:r>
      <w:r w:rsidR="00244FCD" w:rsidRPr="001F3094">
        <w:rPr>
          <w:rFonts w:ascii="Times New Roman" w:eastAsia="Times New Roman" w:hAnsi="Times New Roman" w:cs="Times New Roman"/>
          <w:i/>
          <w:sz w:val="28"/>
          <w:szCs w:val="28"/>
        </w:rPr>
        <w:t>)</w:t>
      </w:r>
    </w:p>
    <w:p w:rsidR="004B5566" w:rsidRPr="0038377C" w:rsidRDefault="004B5566" w:rsidP="008F371D">
      <w:pPr>
        <w:spacing w:after="0"/>
        <w:ind w:firstLine="720"/>
        <w:jc w:val="both"/>
        <w:rPr>
          <w:rFonts w:ascii="Times New Roman" w:eastAsia="Times New Roman" w:hAnsi="Times New Roman" w:cs="Times New Roman"/>
          <w:sz w:val="28"/>
          <w:szCs w:val="28"/>
        </w:rPr>
      </w:pPr>
      <w:r w:rsidRPr="0038377C">
        <w:rPr>
          <w:rFonts w:ascii="Times New Roman" w:eastAsia="Times New Roman" w:hAnsi="Times New Roman" w:cs="Times New Roman"/>
          <w:sz w:val="28"/>
          <w:szCs w:val="28"/>
        </w:rPr>
        <w:t>- Phần thực hành tổ chức hoạt động giáo dục được ít nhất 0</w:t>
      </w:r>
      <w:r w:rsidR="007A28D2">
        <w:rPr>
          <w:rFonts w:ascii="Times New Roman" w:eastAsia="Times New Roman" w:hAnsi="Times New Roman" w:cs="Times New Roman"/>
          <w:sz w:val="28"/>
          <w:szCs w:val="28"/>
        </w:rPr>
        <w:t>2</w:t>
      </w:r>
      <w:r w:rsidRPr="0038377C">
        <w:rPr>
          <w:rFonts w:ascii="Times New Roman" w:eastAsia="Times New Roman" w:hAnsi="Times New Roman" w:cs="Times New Roman"/>
          <w:sz w:val="28"/>
          <w:szCs w:val="28"/>
        </w:rPr>
        <w:t xml:space="preserve"> giám khảo cho điểm và đánh giá theo quy định hiện hành.</w:t>
      </w:r>
    </w:p>
    <w:p w:rsidR="004B5566" w:rsidRDefault="004B5566" w:rsidP="008F371D">
      <w:pPr>
        <w:spacing w:after="0"/>
        <w:ind w:firstLine="720"/>
        <w:jc w:val="both"/>
        <w:rPr>
          <w:rFonts w:ascii="Times New Roman" w:eastAsia="Times New Roman" w:hAnsi="Times New Roman" w:cs="Times New Roman"/>
          <w:sz w:val="28"/>
          <w:szCs w:val="28"/>
        </w:rPr>
      </w:pPr>
      <w:r w:rsidRPr="0038377C">
        <w:rPr>
          <w:rFonts w:ascii="Times New Roman" w:eastAsia="Times New Roman" w:hAnsi="Times New Roman" w:cs="Times New Roman"/>
          <w:sz w:val="28"/>
          <w:szCs w:val="28"/>
        </w:rPr>
        <w:lastRenderedPageBreak/>
        <w:t>- Sau khi giáo viên hoàn thành phần thực hành</w:t>
      </w:r>
      <w:r w:rsidR="00B352F0">
        <w:rPr>
          <w:rFonts w:ascii="Times New Roman" w:eastAsia="Times New Roman" w:hAnsi="Times New Roman" w:cs="Times New Roman"/>
          <w:sz w:val="28"/>
          <w:szCs w:val="28"/>
        </w:rPr>
        <w:t xml:space="preserve"> </w:t>
      </w:r>
      <w:r w:rsidRPr="0038377C">
        <w:rPr>
          <w:rFonts w:ascii="Times New Roman" w:eastAsia="Times New Roman" w:hAnsi="Times New Roman" w:cs="Times New Roman"/>
          <w:sz w:val="28"/>
          <w:szCs w:val="28"/>
        </w:rPr>
        <w:t>tổ chức hoạt động giáo dục, giám khảo nhận xét, đánh giá rút kinh nghiệm với giáo viên dự thi.</w:t>
      </w:r>
    </w:p>
    <w:p w:rsidR="004B5566" w:rsidRPr="001F3094" w:rsidRDefault="004B5566" w:rsidP="008F371D">
      <w:pPr>
        <w:spacing w:after="0"/>
        <w:ind w:firstLine="720"/>
        <w:jc w:val="both"/>
        <w:rPr>
          <w:rFonts w:ascii="Times New Roman" w:eastAsia="Times New Roman" w:hAnsi="Times New Roman" w:cs="Times New Roman"/>
          <w:i/>
          <w:sz w:val="28"/>
          <w:szCs w:val="28"/>
        </w:rPr>
      </w:pPr>
      <w:r w:rsidRPr="00AD29A4">
        <w:rPr>
          <w:rFonts w:ascii="Times New Roman" w:eastAsia="Times New Roman" w:hAnsi="Times New Roman" w:cs="Times New Roman"/>
          <w:b/>
          <w:i/>
          <w:sz w:val="28"/>
          <w:szCs w:val="28"/>
        </w:rPr>
        <w:t>1.2. Tổ chức các hoạt động thi theo nhiệm vụ của nhân viên</w:t>
      </w:r>
      <w:r w:rsidR="00AD29A4" w:rsidRPr="00AD29A4">
        <w:rPr>
          <w:rFonts w:ascii="Times New Roman" w:eastAsia="Times New Roman" w:hAnsi="Times New Roman" w:cs="Times New Roman"/>
          <w:b/>
          <w:i/>
          <w:sz w:val="28"/>
          <w:szCs w:val="28"/>
        </w:rPr>
        <w:t xml:space="preserve"> nuôi dưỡng</w:t>
      </w:r>
      <w:r w:rsidRPr="00AD29A4">
        <w:rPr>
          <w:rFonts w:ascii="Times New Roman" w:eastAsia="Times New Roman" w:hAnsi="Times New Roman" w:cs="Times New Roman"/>
          <w:b/>
          <w:i/>
          <w:sz w:val="28"/>
          <w:szCs w:val="28"/>
        </w:rPr>
        <w:t>:</w:t>
      </w:r>
      <w:r w:rsidR="00244FCD" w:rsidRPr="00244FCD">
        <w:rPr>
          <w:rFonts w:ascii="Times New Roman" w:eastAsia="Times New Roman" w:hAnsi="Times New Roman" w:cs="Times New Roman"/>
          <w:b/>
          <w:i/>
          <w:sz w:val="28"/>
          <w:szCs w:val="28"/>
        </w:rPr>
        <w:t xml:space="preserve"> </w:t>
      </w:r>
      <w:r w:rsidR="00135227">
        <w:rPr>
          <w:rFonts w:ascii="Times New Roman" w:eastAsia="Times New Roman" w:hAnsi="Times New Roman" w:cs="Times New Roman"/>
          <w:i/>
          <w:sz w:val="28"/>
          <w:szCs w:val="28"/>
        </w:rPr>
        <w:t>(đánh giá theo bảng điểm, có biểu mẫu</w:t>
      </w:r>
      <w:r w:rsidR="00244FCD" w:rsidRPr="001F3094">
        <w:rPr>
          <w:rFonts w:ascii="Times New Roman" w:eastAsia="Times New Roman" w:hAnsi="Times New Roman" w:cs="Times New Roman"/>
          <w:i/>
          <w:sz w:val="28"/>
          <w:szCs w:val="28"/>
        </w:rPr>
        <w:t>)</w:t>
      </w:r>
    </w:p>
    <w:p w:rsidR="004B5566" w:rsidRPr="0038377C" w:rsidRDefault="004B5566" w:rsidP="008F371D">
      <w:pPr>
        <w:spacing w:after="0"/>
        <w:ind w:firstLine="720"/>
        <w:jc w:val="both"/>
        <w:rPr>
          <w:rFonts w:ascii="Times New Roman" w:eastAsia="Times New Roman" w:hAnsi="Times New Roman" w:cs="Times New Roman"/>
          <w:sz w:val="28"/>
          <w:szCs w:val="28"/>
        </w:rPr>
      </w:pPr>
      <w:r w:rsidRPr="0038377C">
        <w:rPr>
          <w:rFonts w:ascii="Times New Roman" w:eastAsia="Times New Roman" w:hAnsi="Times New Roman" w:cs="Times New Roman"/>
          <w:sz w:val="28"/>
          <w:szCs w:val="28"/>
        </w:rPr>
        <w:t xml:space="preserve">- Phần thực hành </w:t>
      </w:r>
      <w:r>
        <w:rPr>
          <w:rFonts w:ascii="Times New Roman" w:eastAsia="Times New Roman" w:hAnsi="Times New Roman" w:cs="Times New Roman"/>
          <w:sz w:val="28"/>
          <w:szCs w:val="28"/>
        </w:rPr>
        <w:t>nấu ăn theo thực đơn</w:t>
      </w:r>
      <w:r w:rsidRPr="00383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thực hiện dây truyền</w:t>
      </w:r>
      <w:r w:rsidRPr="0038377C">
        <w:rPr>
          <w:rFonts w:ascii="Times New Roman" w:eastAsia="Times New Roman" w:hAnsi="Times New Roman" w:cs="Times New Roman"/>
          <w:sz w:val="28"/>
          <w:szCs w:val="28"/>
        </w:rPr>
        <w:t xml:space="preserve"> được ít nhất 0</w:t>
      </w:r>
      <w:r w:rsidR="007A28D2">
        <w:rPr>
          <w:rFonts w:ascii="Times New Roman" w:eastAsia="Times New Roman" w:hAnsi="Times New Roman" w:cs="Times New Roman"/>
          <w:sz w:val="28"/>
          <w:szCs w:val="28"/>
        </w:rPr>
        <w:t>2</w:t>
      </w:r>
      <w:r w:rsidRPr="0038377C">
        <w:rPr>
          <w:rFonts w:ascii="Times New Roman" w:eastAsia="Times New Roman" w:hAnsi="Times New Roman" w:cs="Times New Roman"/>
          <w:sz w:val="28"/>
          <w:szCs w:val="28"/>
        </w:rPr>
        <w:t xml:space="preserve"> giám khảo cho điểm và đánh giá theo quy định hiện hành.</w:t>
      </w:r>
    </w:p>
    <w:p w:rsidR="004B5566" w:rsidRDefault="004B5566" w:rsidP="008F371D">
      <w:pPr>
        <w:spacing w:after="0"/>
        <w:ind w:firstLine="720"/>
        <w:jc w:val="both"/>
        <w:rPr>
          <w:rFonts w:ascii="Times New Roman" w:eastAsia="Times New Roman" w:hAnsi="Times New Roman" w:cs="Times New Roman"/>
          <w:sz w:val="28"/>
          <w:szCs w:val="28"/>
        </w:rPr>
      </w:pPr>
      <w:r w:rsidRPr="0038377C">
        <w:rPr>
          <w:rFonts w:ascii="Times New Roman" w:eastAsia="Times New Roman" w:hAnsi="Times New Roman" w:cs="Times New Roman"/>
          <w:sz w:val="28"/>
          <w:szCs w:val="28"/>
        </w:rPr>
        <w:t xml:space="preserve">- Sau khi </w:t>
      </w:r>
      <w:r>
        <w:rPr>
          <w:rFonts w:ascii="Times New Roman" w:eastAsia="Times New Roman" w:hAnsi="Times New Roman" w:cs="Times New Roman"/>
          <w:sz w:val="28"/>
          <w:szCs w:val="28"/>
        </w:rPr>
        <w:t>nhân viên</w:t>
      </w:r>
      <w:r w:rsidRPr="0038377C">
        <w:rPr>
          <w:rFonts w:ascii="Times New Roman" w:eastAsia="Times New Roman" w:hAnsi="Times New Roman" w:cs="Times New Roman"/>
          <w:sz w:val="28"/>
          <w:szCs w:val="28"/>
        </w:rPr>
        <w:t xml:space="preserve"> hoàn thành phần thực hành </w:t>
      </w:r>
      <w:r>
        <w:rPr>
          <w:rFonts w:ascii="Times New Roman" w:eastAsia="Times New Roman" w:hAnsi="Times New Roman" w:cs="Times New Roman"/>
          <w:sz w:val="28"/>
          <w:szCs w:val="28"/>
        </w:rPr>
        <w:t>nấu ăn theo thực đơn</w:t>
      </w:r>
      <w:r w:rsidRPr="00383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thực hiện dây truyền</w:t>
      </w:r>
      <w:r w:rsidRPr="0038377C">
        <w:rPr>
          <w:rFonts w:ascii="Times New Roman" w:eastAsia="Times New Roman" w:hAnsi="Times New Roman" w:cs="Times New Roman"/>
          <w:sz w:val="28"/>
          <w:szCs w:val="28"/>
        </w:rPr>
        <w:t xml:space="preserve">, giám khảo nhận xét, đánh giá rút kinh nghiệm với </w:t>
      </w:r>
      <w:r w:rsidR="00AD29A4">
        <w:rPr>
          <w:rFonts w:ascii="Times New Roman" w:eastAsia="Times New Roman" w:hAnsi="Times New Roman" w:cs="Times New Roman"/>
          <w:sz w:val="28"/>
          <w:szCs w:val="28"/>
        </w:rPr>
        <w:t>nhân viên</w:t>
      </w:r>
      <w:r w:rsidRPr="0038377C">
        <w:rPr>
          <w:rFonts w:ascii="Times New Roman" w:eastAsia="Times New Roman" w:hAnsi="Times New Roman" w:cs="Times New Roman"/>
          <w:sz w:val="28"/>
          <w:szCs w:val="28"/>
        </w:rPr>
        <w:t xml:space="preserve"> dự thi.</w:t>
      </w:r>
    </w:p>
    <w:p w:rsidR="004B5566" w:rsidRPr="00AD29A4" w:rsidRDefault="00361F2F" w:rsidP="008F371D">
      <w:pPr>
        <w:spacing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4B5566" w:rsidRPr="00AD29A4">
        <w:rPr>
          <w:rFonts w:ascii="Times New Roman" w:eastAsia="Times New Roman" w:hAnsi="Times New Roman" w:cs="Times New Roman"/>
          <w:b/>
          <w:sz w:val="28"/>
          <w:szCs w:val="28"/>
        </w:rPr>
        <w:t>. Đánh giá kết quả của giáo viên dự thi:</w:t>
      </w:r>
    </w:p>
    <w:p w:rsidR="00361F2F" w:rsidRDefault="004B5566" w:rsidP="008F371D">
      <w:pPr>
        <w:spacing w:after="0"/>
        <w:ind w:firstLine="720"/>
        <w:jc w:val="both"/>
        <w:rPr>
          <w:rFonts w:ascii="Times New Roman" w:eastAsia="Times New Roman" w:hAnsi="Times New Roman" w:cs="Times New Roman"/>
          <w:sz w:val="28"/>
          <w:szCs w:val="28"/>
        </w:rPr>
      </w:pPr>
      <w:r w:rsidRPr="0038377C">
        <w:rPr>
          <w:rFonts w:ascii="Times New Roman" w:eastAsia="Times New Roman" w:hAnsi="Times New Roman" w:cs="Times New Roman"/>
          <w:sz w:val="28"/>
          <w:szCs w:val="28"/>
        </w:rPr>
        <w:t>Giáo viên đạt danh hiệu giáo viên dạy giỏi,</w:t>
      </w:r>
      <w:r w:rsidR="00AD29A4">
        <w:rPr>
          <w:rFonts w:ascii="Times New Roman" w:eastAsia="Times New Roman" w:hAnsi="Times New Roman" w:cs="Times New Roman"/>
          <w:sz w:val="28"/>
          <w:szCs w:val="28"/>
        </w:rPr>
        <w:t xml:space="preserve"> nhân viên giỏi </w:t>
      </w:r>
      <w:r w:rsidRPr="0038377C">
        <w:rPr>
          <w:rFonts w:ascii="Times New Roman" w:eastAsia="Times New Roman" w:hAnsi="Times New Roman" w:cs="Times New Roman"/>
          <w:sz w:val="28"/>
          <w:szCs w:val="28"/>
        </w:rPr>
        <w:t xml:space="preserve"> cấp trường phải đảm bảo: Phần thực hành tổ chức hoạt động giáo dục được ít nhất 2/3 số giám khảo đánh giá loại </w:t>
      </w:r>
      <w:r w:rsidR="00361F2F">
        <w:rPr>
          <w:rFonts w:ascii="Times New Roman" w:eastAsia="Times New Roman" w:hAnsi="Times New Roman" w:cs="Times New Roman"/>
          <w:sz w:val="28"/>
          <w:szCs w:val="28"/>
        </w:rPr>
        <w:t>Khá trở lên</w:t>
      </w:r>
      <w:r w:rsidRPr="0038377C">
        <w:rPr>
          <w:rFonts w:ascii="Times New Roman" w:eastAsia="Times New Roman" w:hAnsi="Times New Roman" w:cs="Times New Roman"/>
          <w:sz w:val="28"/>
          <w:szCs w:val="28"/>
        </w:rPr>
        <w:t>, và không có giám khảo đánh gi</w:t>
      </w:r>
      <w:r w:rsidR="00361F2F">
        <w:rPr>
          <w:rFonts w:ascii="Times New Roman" w:eastAsia="Times New Roman" w:hAnsi="Times New Roman" w:cs="Times New Roman"/>
          <w:sz w:val="28"/>
          <w:szCs w:val="28"/>
        </w:rPr>
        <w:t>á là loại trung bình trở xuống.</w:t>
      </w:r>
    </w:p>
    <w:p w:rsidR="00322F37" w:rsidRDefault="00B352F0" w:rsidP="008F371D">
      <w:pPr>
        <w:spacing w:after="0"/>
        <w:ind w:firstLine="720"/>
        <w:jc w:val="both"/>
        <w:rPr>
          <w:rFonts w:ascii="Times New Roman" w:eastAsia="Times New Roman" w:hAnsi="Times New Roman" w:cs="Times New Roman"/>
          <w:sz w:val="28"/>
          <w:szCs w:val="28"/>
        </w:rPr>
      </w:pPr>
      <w:r w:rsidRPr="00B352F0">
        <w:rPr>
          <w:rFonts w:ascii="Times New Roman" w:eastAsia="Times New Roman" w:hAnsi="Times New Roman" w:cs="Times New Roman"/>
          <w:sz w:val="28"/>
          <w:szCs w:val="28"/>
        </w:rPr>
        <w:t>Xếp</w:t>
      </w:r>
      <w:r w:rsidR="003326AC" w:rsidRPr="00B352F0">
        <w:rPr>
          <w:rFonts w:ascii="Times New Roman" w:eastAsia="Times New Roman" w:hAnsi="Times New Roman" w:cs="Times New Roman"/>
          <w:sz w:val="28"/>
          <w:szCs w:val="28"/>
        </w:rPr>
        <w:t xml:space="preserve"> loại giáo viên, nhân viên giỏi cấp trường</w:t>
      </w:r>
      <w:r w:rsidR="003326AC" w:rsidRPr="008E2217">
        <w:rPr>
          <w:rFonts w:ascii="Times New Roman" w:eastAsia="Times New Roman" w:hAnsi="Times New Roman" w:cs="Times New Roman"/>
          <w:color w:val="000000" w:themeColor="text1"/>
          <w:sz w:val="28"/>
          <w:szCs w:val="28"/>
        </w:rPr>
        <w:t xml:space="preserve">: </w:t>
      </w:r>
      <w:r w:rsidR="008E2217">
        <w:rPr>
          <w:rFonts w:ascii="Times New Roman" w:eastAsia="Times New Roman" w:hAnsi="Times New Roman" w:cs="Times New Roman"/>
          <w:color w:val="000000" w:themeColor="text1"/>
          <w:sz w:val="28"/>
          <w:szCs w:val="28"/>
        </w:rPr>
        <w:t xml:space="preserve">Giáo viên: </w:t>
      </w:r>
      <w:r w:rsidRPr="008E2217">
        <w:rPr>
          <w:rFonts w:ascii="Times New Roman" w:eastAsia="Times New Roman" w:hAnsi="Times New Roman" w:cs="Times New Roman"/>
          <w:color w:val="000000" w:themeColor="text1"/>
          <w:sz w:val="28"/>
          <w:szCs w:val="28"/>
        </w:rPr>
        <w:t xml:space="preserve">Đạt từ </w:t>
      </w:r>
      <w:r w:rsidR="008E2217">
        <w:rPr>
          <w:rFonts w:ascii="Times New Roman" w:eastAsia="Times New Roman" w:hAnsi="Times New Roman" w:cs="Times New Roman"/>
          <w:color w:val="000000" w:themeColor="text1"/>
          <w:sz w:val="28"/>
          <w:szCs w:val="28"/>
        </w:rPr>
        <w:t>15/2</w:t>
      </w:r>
      <w:r w:rsidRPr="008E2217">
        <w:rPr>
          <w:rFonts w:ascii="Times New Roman" w:eastAsia="Times New Roman" w:hAnsi="Times New Roman" w:cs="Times New Roman"/>
          <w:color w:val="000000" w:themeColor="text1"/>
          <w:sz w:val="28"/>
          <w:szCs w:val="28"/>
        </w:rPr>
        <w:t>0 điểm</w:t>
      </w:r>
      <w:r>
        <w:rPr>
          <w:rFonts w:ascii="Times New Roman" w:eastAsia="Times New Roman" w:hAnsi="Times New Roman" w:cs="Times New Roman"/>
          <w:sz w:val="28"/>
          <w:szCs w:val="28"/>
        </w:rPr>
        <w:t xml:space="preserve"> trở lên </w:t>
      </w:r>
      <w:r w:rsidR="008E2217">
        <w:rPr>
          <w:rFonts w:ascii="Times New Roman" w:eastAsia="Times New Roman" w:hAnsi="Times New Roman" w:cs="Times New Roman"/>
          <w:sz w:val="28"/>
          <w:szCs w:val="28"/>
        </w:rPr>
        <w:t>theo tổng thang điểm; Nhân viên: 7/10 điểm.</w:t>
      </w:r>
    </w:p>
    <w:p w:rsidR="0063625C" w:rsidRPr="0038377C" w:rsidRDefault="00361F2F"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63625C">
        <w:rPr>
          <w:rFonts w:ascii="Times New Roman" w:eastAsia="Times New Roman" w:hAnsi="Times New Roman" w:cs="Times New Roman"/>
          <w:b/>
          <w:bCs/>
          <w:sz w:val="28"/>
          <w:szCs w:val="28"/>
        </w:rPr>
        <w:t xml:space="preserve">. </w:t>
      </w:r>
      <w:r w:rsidR="0063625C" w:rsidRPr="0038377C">
        <w:rPr>
          <w:rFonts w:ascii="Times New Roman" w:eastAsia="Times New Roman" w:hAnsi="Times New Roman" w:cs="Times New Roman"/>
          <w:b/>
          <w:bCs/>
          <w:sz w:val="28"/>
          <w:szCs w:val="28"/>
        </w:rPr>
        <w:t xml:space="preserve"> Khiếu nại và giải quyết khiếu nại</w:t>
      </w:r>
    </w:p>
    <w:p w:rsidR="0063625C" w:rsidRPr="0038377C" w:rsidRDefault="0063625C" w:rsidP="008F371D">
      <w:pPr>
        <w:spacing w:after="0"/>
        <w:ind w:firstLine="720"/>
        <w:jc w:val="both"/>
        <w:rPr>
          <w:rFonts w:ascii="Times New Roman" w:eastAsia="Times New Roman" w:hAnsi="Times New Roman" w:cs="Times New Roman"/>
          <w:sz w:val="28"/>
          <w:szCs w:val="28"/>
        </w:rPr>
      </w:pPr>
      <w:r w:rsidRPr="0038377C">
        <w:rPr>
          <w:rFonts w:ascii="Times New Roman" w:eastAsia="Times New Roman" w:hAnsi="Times New Roman" w:cs="Times New Roman"/>
          <w:sz w:val="28"/>
          <w:szCs w:val="28"/>
        </w:rPr>
        <w:t>Giáo viên, đơn vị có giáo viên tham dự Hội thi có quyền khiếu nại với Ban tổ chức Hội thi về từng nội dung thi và kết quả Hội thi. Ban Tổ chức Hội thi có trách nhiệm giải quyết mọi khiếu nại trước khi kết thúc Hội thi.</w:t>
      </w:r>
    </w:p>
    <w:p w:rsidR="0063625C" w:rsidRPr="0038377C" w:rsidRDefault="00361F2F"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63625C">
        <w:rPr>
          <w:rFonts w:ascii="Times New Roman" w:eastAsia="Times New Roman" w:hAnsi="Times New Roman" w:cs="Times New Roman"/>
          <w:b/>
          <w:bCs/>
          <w:sz w:val="28"/>
          <w:szCs w:val="28"/>
        </w:rPr>
        <w:t>.</w:t>
      </w:r>
      <w:r w:rsidR="0063625C" w:rsidRPr="0038377C">
        <w:rPr>
          <w:rFonts w:ascii="Times New Roman" w:eastAsia="Times New Roman" w:hAnsi="Times New Roman" w:cs="Times New Roman"/>
          <w:b/>
          <w:bCs/>
          <w:sz w:val="28"/>
          <w:szCs w:val="28"/>
        </w:rPr>
        <w:t xml:space="preserve"> Sử dụng kết quả Hội thi</w:t>
      </w:r>
    </w:p>
    <w:p w:rsidR="0063625C" w:rsidRPr="0038377C" w:rsidRDefault="00361F2F"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63625C" w:rsidRPr="0038377C">
        <w:rPr>
          <w:rFonts w:ascii="Times New Roman" w:eastAsia="Times New Roman" w:hAnsi="Times New Roman" w:cs="Times New Roman"/>
          <w:sz w:val="28"/>
          <w:szCs w:val="28"/>
        </w:rPr>
        <w:t>. Kết quả Hội thi là minh chứng để tham gia đánh giá chuẩn nghề nghiệp và thực hiện chế độ chính sách đối với giáo viên theo quy định hiện hành.</w:t>
      </w:r>
    </w:p>
    <w:p w:rsidR="0063625C" w:rsidRPr="0038377C" w:rsidRDefault="00361F2F"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63625C" w:rsidRPr="0038377C">
        <w:rPr>
          <w:rFonts w:ascii="Times New Roman" w:eastAsia="Times New Roman" w:hAnsi="Times New Roman" w:cs="Times New Roman"/>
          <w:sz w:val="28"/>
          <w:szCs w:val="28"/>
        </w:rPr>
        <w:t>. Giáo viên được công nhận giáo viê</w:t>
      </w:r>
      <w:r w:rsidR="003F56FC">
        <w:rPr>
          <w:rFonts w:ascii="Times New Roman" w:eastAsia="Times New Roman" w:hAnsi="Times New Roman" w:cs="Times New Roman"/>
          <w:sz w:val="28"/>
          <w:szCs w:val="28"/>
        </w:rPr>
        <w:t xml:space="preserve">n dạy giỏi </w:t>
      </w:r>
      <w:r w:rsidR="0063625C">
        <w:rPr>
          <w:rFonts w:ascii="Times New Roman" w:eastAsia="Times New Roman" w:hAnsi="Times New Roman" w:cs="Times New Roman"/>
          <w:sz w:val="28"/>
          <w:szCs w:val="28"/>
        </w:rPr>
        <w:t xml:space="preserve">đạt giải cao </w:t>
      </w:r>
      <w:r w:rsidR="0063625C" w:rsidRPr="0038377C">
        <w:rPr>
          <w:rFonts w:ascii="Times New Roman" w:eastAsia="Times New Roman" w:hAnsi="Times New Roman" w:cs="Times New Roman"/>
          <w:sz w:val="28"/>
          <w:szCs w:val="28"/>
        </w:rPr>
        <w:t>có trách nhiệm dạy lại hoạt động giáo dục đã tham gia Hội thi trong phạm vi cấp trường, để chia sẻ những kinh nghiệm vận dụng hi</w:t>
      </w:r>
      <w:r w:rsidR="003F56FC">
        <w:rPr>
          <w:rFonts w:ascii="Times New Roman" w:eastAsia="Times New Roman" w:hAnsi="Times New Roman" w:cs="Times New Roman"/>
          <w:sz w:val="28"/>
          <w:szCs w:val="28"/>
        </w:rPr>
        <w:t xml:space="preserve">ệu quả trong công tác chăm sóc </w:t>
      </w:r>
      <w:r w:rsidR="0063625C" w:rsidRPr="0038377C">
        <w:rPr>
          <w:rFonts w:ascii="Times New Roman" w:eastAsia="Times New Roman" w:hAnsi="Times New Roman" w:cs="Times New Roman"/>
          <w:sz w:val="28"/>
          <w:szCs w:val="28"/>
        </w:rPr>
        <w:t>giáo dục trẻ</w:t>
      </w:r>
      <w:r w:rsidR="003F56FC">
        <w:rPr>
          <w:rFonts w:ascii="Times New Roman" w:eastAsia="Times New Roman" w:hAnsi="Times New Roman" w:cs="Times New Roman"/>
          <w:sz w:val="28"/>
          <w:szCs w:val="28"/>
        </w:rPr>
        <w:t>.</w:t>
      </w:r>
      <w:r w:rsidR="0063625C" w:rsidRPr="0038377C">
        <w:rPr>
          <w:rFonts w:ascii="Times New Roman" w:eastAsia="Times New Roman" w:hAnsi="Times New Roman" w:cs="Times New Roman"/>
          <w:sz w:val="28"/>
          <w:szCs w:val="28"/>
        </w:rPr>
        <w:t xml:space="preserve"> </w:t>
      </w:r>
    </w:p>
    <w:p w:rsidR="00AD29A4" w:rsidRDefault="00361F2F"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4B5566" w:rsidRPr="00AD29A4">
        <w:rPr>
          <w:rFonts w:ascii="Times New Roman" w:eastAsia="Times New Roman" w:hAnsi="Times New Roman" w:cs="Times New Roman"/>
          <w:b/>
          <w:sz w:val="28"/>
          <w:szCs w:val="28"/>
        </w:rPr>
        <w:t xml:space="preserve">. </w:t>
      </w:r>
      <w:r w:rsidR="0063625C">
        <w:rPr>
          <w:rFonts w:ascii="Times New Roman" w:eastAsia="Times New Roman" w:hAnsi="Times New Roman" w:cs="Times New Roman"/>
          <w:b/>
          <w:sz w:val="28"/>
          <w:szCs w:val="28"/>
        </w:rPr>
        <w:t>Công khai k</w:t>
      </w:r>
      <w:r w:rsidR="004B5566" w:rsidRPr="00AD29A4">
        <w:rPr>
          <w:rFonts w:ascii="Times New Roman" w:eastAsia="Times New Roman" w:hAnsi="Times New Roman" w:cs="Times New Roman"/>
          <w:b/>
          <w:sz w:val="28"/>
          <w:szCs w:val="28"/>
        </w:rPr>
        <w:t>ết quả Hội thi</w:t>
      </w:r>
      <w:r w:rsidR="00AD29A4">
        <w:rPr>
          <w:rFonts w:ascii="Times New Roman" w:eastAsia="Times New Roman" w:hAnsi="Times New Roman" w:cs="Times New Roman"/>
          <w:sz w:val="28"/>
          <w:szCs w:val="28"/>
        </w:rPr>
        <w:t xml:space="preserve">: </w:t>
      </w:r>
    </w:p>
    <w:p w:rsidR="004B5566" w:rsidRDefault="00AD29A4" w:rsidP="008F371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Kết quả hội thi </w:t>
      </w:r>
      <w:r w:rsidR="004B5566" w:rsidRPr="0038377C">
        <w:rPr>
          <w:rFonts w:ascii="Times New Roman" w:eastAsia="Times New Roman" w:hAnsi="Times New Roman" w:cs="Times New Roman"/>
          <w:sz w:val="28"/>
          <w:szCs w:val="28"/>
        </w:rPr>
        <w:t xml:space="preserve">được công </w:t>
      </w:r>
      <w:r w:rsidR="0063625C">
        <w:rPr>
          <w:rFonts w:ascii="Times New Roman" w:eastAsia="Times New Roman" w:hAnsi="Times New Roman" w:cs="Times New Roman"/>
          <w:sz w:val="28"/>
          <w:szCs w:val="28"/>
        </w:rPr>
        <w:t>bố</w:t>
      </w:r>
      <w:r w:rsidR="004B5566" w:rsidRPr="0038377C">
        <w:rPr>
          <w:rFonts w:ascii="Times New Roman" w:eastAsia="Times New Roman" w:hAnsi="Times New Roman" w:cs="Times New Roman"/>
          <w:sz w:val="28"/>
          <w:szCs w:val="28"/>
        </w:rPr>
        <w:t xml:space="preserve"> tại buổi tổng kết Hội thi và được </w:t>
      </w:r>
      <w:r w:rsidR="0063625C">
        <w:rPr>
          <w:rFonts w:ascii="Times New Roman" w:eastAsia="Times New Roman" w:hAnsi="Times New Roman" w:cs="Times New Roman"/>
          <w:sz w:val="28"/>
          <w:szCs w:val="28"/>
        </w:rPr>
        <w:t xml:space="preserve">công khai </w:t>
      </w:r>
      <w:r>
        <w:rPr>
          <w:rFonts w:ascii="Times New Roman" w:eastAsia="Times New Roman" w:hAnsi="Times New Roman" w:cs="Times New Roman"/>
          <w:sz w:val="28"/>
          <w:szCs w:val="28"/>
        </w:rPr>
        <w:t>tại các bảng công khai, cuộc họp</w:t>
      </w:r>
      <w:r w:rsidR="0063625C">
        <w:rPr>
          <w:rFonts w:ascii="Times New Roman" w:eastAsia="Times New Roman" w:hAnsi="Times New Roman" w:cs="Times New Roman"/>
          <w:sz w:val="28"/>
          <w:szCs w:val="28"/>
        </w:rPr>
        <w:t xml:space="preserve"> nhà trường</w:t>
      </w:r>
      <w:r w:rsidR="004B5566" w:rsidRPr="0038377C">
        <w:rPr>
          <w:rFonts w:ascii="Times New Roman" w:eastAsia="Times New Roman" w:hAnsi="Times New Roman" w:cs="Times New Roman"/>
          <w:sz w:val="28"/>
          <w:szCs w:val="28"/>
        </w:rPr>
        <w:t xml:space="preserve">. </w:t>
      </w:r>
    </w:p>
    <w:p w:rsidR="00F87E67" w:rsidRDefault="00F87E67" w:rsidP="008F371D">
      <w:pPr>
        <w:spacing w:after="0"/>
        <w:jc w:val="both"/>
        <w:rPr>
          <w:rFonts w:ascii="Times New Roman" w:hAnsi="Times New Roman" w:cs="Times New Roman"/>
          <w:sz w:val="28"/>
          <w:szCs w:val="28"/>
        </w:rPr>
      </w:pPr>
      <w:r w:rsidRPr="00F87E67">
        <w:rPr>
          <w:rFonts w:ascii="Times New Roman" w:hAnsi="Times New Roman" w:cs="Times New Roman"/>
          <w:b/>
          <w:spacing w:val="-8"/>
          <w:sz w:val="28"/>
          <w:szCs w:val="28"/>
        </w:rPr>
        <w:tab/>
      </w:r>
      <w:r w:rsidRPr="00F87E67">
        <w:rPr>
          <w:rFonts w:ascii="Times New Roman" w:hAnsi="Times New Roman" w:cs="Times New Roman"/>
          <w:sz w:val="28"/>
          <w:szCs w:val="28"/>
        </w:rPr>
        <w:t xml:space="preserve">Trên đây là kế hoạch tổ chức Hội thi giáo viên dạy giỏi cấp trường năm học </w:t>
      </w:r>
      <w:r w:rsidR="00122E21">
        <w:rPr>
          <w:rFonts w:ascii="Times New Roman" w:hAnsi="Times New Roman" w:cs="Times New Roman"/>
          <w:sz w:val="28"/>
          <w:szCs w:val="28"/>
        </w:rPr>
        <w:t>202</w:t>
      </w:r>
      <w:r w:rsidR="00B352F0">
        <w:rPr>
          <w:rFonts w:ascii="Times New Roman" w:hAnsi="Times New Roman" w:cs="Times New Roman"/>
          <w:sz w:val="28"/>
          <w:szCs w:val="28"/>
        </w:rPr>
        <w:t>3</w:t>
      </w:r>
      <w:r w:rsidR="00122E21">
        <w:rPr>
          <w:rFonts w:ascii="Times New Roman" w:hAnsi="Times New Roman" w:cs="Times New Roman"/>
          <w:sz w:val="28"/>
          <w:szCs w:val="28"/>
        </w:rPr>
        <w:t>-202</w:t>
      </w:r>
      <w:r w:rsidR="00B352F0">
        <w:rPr>
          <w:rFonts w:ascii="Times New Roman" w:hAnsi="Times New Roman" w:cs="Times New Roman"/>
          <w:sz w:val="28"/>
          <w:szCs w:val="28"/>
        </w:rPr>
        <w:t>4</w:t>
      </w:r>
      <w:r w:rsidRPr="00F87E67">
        <w:rPr>
          <w:rFonts w:ascii="Times New Roman" w:hAnsi="Times New Roman" w:cs="Times New Roman"/>
          <w:sz w:val="28"/>
          <w:szCs w:val="28"/>
        </w:rPr>
        <w:t xml:space="preserve"> của trường mầ</w:t>
      </w:r>
      <w:r w:rsidR="00B17BAB">
        <w:rPr>
          <w:rFonts w:ascii="Times New Roman" w:hAnsi="Times New Roman" w:cs="Times New Roman"/>
          <w:sz w:val="28"/>
          <w:szCs w:val="28"/>
        </w:rPr>
        <w:t>m non Ánh Dương</w:t>
      </w:r>
      <w:r w:rsidRPr="00F87E67">
        <w:rPr>
          <w:rFonts w:ascii="Times New Roman" w:hAnsi="Times New Roman" w:cs="Times New Roman"/>
          <w:sz w:val="28"/>
          <w:szCs w:val="28"/>
        </w:rPr>
        <w:t>./.</w:t>
      </w:r>
    </w:p>
    <w:p w:rsidR="008F371D" w:rsidRDefault="008F371D" w:rsidP="008F371D">
      <w:pPr>
        <w:spacing w:after="0"/>
        <w:jc w:val="both"/>
        <w:rPr>
          <w:rFonts w:ascii="Times New Roman" w:hAnsi="Times New Roman" w:cs="Times New Roman"/>
          <w:sz w:val="28"/>
          <w:szCs w:val="28"/>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77"/>
        <w:gridCol w:w="3544"/>
      </w:tblGrid>
      <w:tr w:rsidR="00EE2C7E" w:rsidTr="00B17BAB">
        <w:tc>
          <w:tcPr>
            <w:tcW w:w="2660" w:type="dxa"/>
          </w:tcPr>
          <w:p w:rsidR="00EE2C7E" w:rsidRPr="00142FED" w:rsidRDefault="00EE2C7E" w:rsidP="008F371D">
            <w:pPr>
              <w:spacing w:line="276" w:lineRule="auto"/>
              <w:rPr>
                <w:rFonts w:ascii="Times New Roman" w:hAnsi="Times New Roman" w:cs="Times New Roman"/>
                <w:b/>
                <w:i/>
                <w:lang w:val="nl-NL"/>
              </w:rPr>
            </w:pPr>
            <w:r w:rsidRPr="00142FED">
              <w:rPr>
                <w:rFonts w:ascii="Times New Roman" w:hAnsi="Times New Roman" w:cs="Times New Roman"/>
                <w:b/>
                <w:i/>
                <w:lang w:val="nl-NL"/>
              </w:rPr>
              <w:t>Nơi nhận:</w:t>
            </w:r>
          </w:p>
          <w:p w:rsidR="00EE2C7E" w:rsidRPr="00142FED" w:rsidRDefault="00B17BAB" w:rsidP="008F371D">
            <w:pPr>
              <w:spacing w:line="276" w:lineRule="auto"/>
              <w:rPr>
                <w:rFonts w:ascii="Times New Roman" w:hAnsi="Times New Roman" w:cs="Times New Roman"/>
                <w:lang w:val="nl-NL"/>
              </w:rPr>
            </w:pPr>
            <w:r>
              <w:rPr>
                <w:rFonts w:ascii="Times New Roman" w:hAnsi="Times New Roman" w:cs="Times New Roman"/>
                <w:lang w:val="nl-NL"/>
              </w:rPr>
              <w:t xml:space="preserve">- CBGVNV: </w:t>
            </w:r>
            <w:r w:rsidR="00EE2C7E" w:rsidRPr="00142FED">
              <w:rPr>
                <w:rFonts w:ascii="Times New Roman" w:hAnsi="Times New Roman" w:cs="Times New Roman"/>
                <w:lang w:val="nl-NL"/>
              </w:rPr>
              <w:t>để thực hiện;</w:t>
            </w:r>
          </w:p>
          <w:p w:rsidR="00EE2C7E" w:rsidRDefault="00EE2C7E" w:rsidP="008F371D">
            <w:pPr>
              <w:spacing w:line="276" w:lineRule="auto"/>
              <w:rPr>
                <w:rFonts w:ascii="Times New Roman" w:hAnsi="Times New Roman" w:cs="Times New Roman"/>
                <w:sz w:val="28"/>
                <w:szCs w:val="28"/>
              </w:rPr>
            </w:pPr>
            <w:r w:rsidRPr="00142FED">
              <w:rPr>
                <w:rFonts w:ascii="Times New Roman" w:hAnsi="Times New Roman" w:cs="Times New Roman"/>
                <w:lang w:val="nl-NL"/>
              </w:rPr>
              <w:t>- Lưu</w:t>
            </w:r>
            <w:r w:rsidR="00B17BAB">
              <w:rPr>
                <w:rFonts w:ascii="Times New Roman" w:hAnsi="Times New Roman" w:cs="Times New Roman"/>
                <w:lang w:val="nl-NL"/>
              </w:rPr>
              <w:t>:</w:t>
            </w:r>
            <w:r w:rsidRPr="00142FED">
              <w:rPr>
                <w:rFonts w:ascii="Times New Roman" w:hAnsi="Times New Roman" w:cs="Times New Roman"/>
                <w:lang w:val="nl-NL"/>
              </w:rPr>
              <w:t xml:space="preserve"> VP</w:t>
            </w:r>
            <w:r w:rsidR="00FB4A85">
              <w:rPr>
                <w:rFonts w:ascii="Times New Roman" w:hAnsi="Times New Roman" w:cs="Times New Roman"/>
                <w:lang w:val="nl-NL"/>
              </w:rPr>
              <w:t>.</w:t>
            </w:r>
          </w:p>
        </w:tc>
        <w:tc>
          <w:tcPr>
            <w:tcW w:w="2977" w:type="dxa"/>
          </w:tcPr>
          <w:p w:rsidR="00EE2C7E" w:rsidRDefault="00EE2C7E" w:rsidP="00FB4A85">
            <w:pPr>
              <w:spacing w:line="276" w:lineRule="auto"/>
              <w:rPr>
                <w:rFonts w:ascii="Times New Roman" w:hAnsi="Times New Roman" w:cs="Times New Roman"/>
                <w:sz w:val="28"/>
                <w:szCs w:val="28"/>
              </w:rPr>
            </w:pPr>
          </w:p>
        </w:tc>
        <w:tc>
          <w:tcPr>
            <w:tcW w:w="3544" w:type="dxa"/>
          </w:tcPr>
          <w:p w:rsidR="00EE2C7E" w:rsidRPr="00B17BAB" w:rsidRDefault="00EE2C7E" w:rsidP="008F371D">
            <w:pPr>
              <w:spacing w:line="276" w:lineRule="auto"/>
              <w:jc w:val="center"/>
              <w:rPr>
                <w:rFonts w:ascii="Times New Roman" w:hAnsi="Times New Roman" w:cs="Times New Roman"/>
                <w:b/>
                <w:sz w:val="28"/>
                <w:szCs w:val="28"/>
                <w:lang w:val="nl-NL"/>
              </w:rPr>
            </w:pPr>
            <w:r w:rsidRPr="00142FED">
              <w:rPr>
                <w:rFonts w:ascii="Times New Roman" w:hAnsi="Times New Roman" w:cs="Times New Roman"/>
                <w:b/>
                <w:lang w:val="nl-NL"/>
              </w:rPr>
              <w:t xml:space="preserve"> </w:t>
            </w:r>
            <w:r w:rsidRPr="00B17BAB">
              <w:rPr>
                <w:rFonts w:ascii="Times New Roman" w:hAnsi="Times New Roman" w:cs="Times New Roman"/>
                <w:b/>
                <w:sz w:val="28"/>
                <w:szCs w:val="28"/>
                <w:lang w:val="nl-NL"/>
              </w:rPr>
              <w:t>HIỆU TRƯỞNG</w:t>
            </w:r>
          </w:p>
          <w:p w:rsidR="00EE2C7E" w:rsidRPr="00916B0A" w:rsidRDefault="00916B0A" w:rsidP="00916B0A">
            <w:pPr>
              <w:spacing w:line="276" w:lineRule="auto"/>
              <w:jc w:val="center"/>
              <w:rPr>
                <w:rFonts w:ascii="Times New Roman" w:hAnsi="Times New Roman" w:cs="Times New Roman"/>
                <w:i/>
                <w:sz w:val="28"/>
                <w:szCs w:val="28"/>
                <w:lang w:val="nl-NL"/>
              </w:rPr>
            </w:pPr>
            <w:r w:rsidRPr="00916B0A">
              <w:rPr>
                <w:rFonts w:ascii="Times New Roman" w:hAnsi="Times New Roman" w:cs="Times New Roman"/>
                <w:i/>
                <w:sz w:val="28"/>
                <w:szCs w:val="28"/>
                <w:lang w:val="nl-NL"/>
              </w:rPr>
              <w:t>( Đã ký)</w:t>
            </w:r>
          </w:p>
          <w:p w:rsidR="00B17BAB" w:rsidRPr="00B17BAB" w:rsidRDefault="00B17BAB" w:rsidP="008F371D">
            <w:pPr>
              <w:spacing w:line="276" w:lineRule="auto"/>
              <w:jc w:val="center"/>
              <w:rPr>
                <w:rFonts w:ascii="Times New Roman" w:hAnsi="Times New Roman" w:cs="Times New Roman"/>
                <w:b/>
                <w:sz w:val="28"/>
                <w:szCs w:val="28"/>
                <w:lang w:val="nl-NL"/>
              </w:rPr>
            </w:pPr>
          </w:p>
          <w:p w:rsidR="006226F5" w:rsidRPr="003F56FC" w:rsidRDefault="00EE2C7E" w:rsidP="003F56FC">
            <w:pPr>
              <w:spacing w:line="276" w:lineRule="auto"/>
              <w:jc w:val="center"/>
              <w:rPr>
                <w:rFonts w:ascii="Times New Roman" w:hAnsi="Times New Roman" w:cs="Times New Roman"/>
                <w:b/>
                <w:sz w:val="28"/>
                <w:szCs w:val="28"/>
                <w:lang w:val="nl-NL"/>
              </w:rPr>
            </w:pPr>
            <w:r w:rsidRPr="00B17BAB">
              <w:rPr>
                <w:rFonts w:ascii="Times New Roman" w:hAnsi="Times New Roman" w:cs="Times New Roman"/>
                <w:b/>
                <w:sz w:val="28"/>
                <w:szCs w:val="28"/>
                <w:lang w:val="nl-NL"/>
              </w:rPr>
              <w:t>Nguyễn Thị</w:t>
            </w:r>
            <w:r w:rsidR="00D47D64" w:rsidRPr="00B17BAB">
              <w:rPr>
                <w:rFonts w:ascii="Times New Roman" w:hAnsi="Times New Roman" w:cs="Times New Roman"/>
                <w:b/>
                <w:sz w:val="28"/>
                <w:szCs w:val="28"/>
                <w:lang w:val="nl-NL"/>
              </w:rPr>
              <w:t xml:space="preserve"> </w:t>
            </w:r>
            <w:bookmarkStart w:id="0" w:name="_GoBack"/>
            <w:bookmarkEnd w:id="0"/>
            <w:r w:rsidR="00B17BAB" w:rsidRPr="00B17BAB">
              <w:rPr>
                <w:rFonts w:ascii="Times New Roman" w:hAnsi="Times New Roman" w:cs="Times New Roman"/>
                <w:b/>
                <w:sz w:val="28"/>
                <w:szCs w:val="28"/>
                <w:lang w:val="nl-NL"/>
              </w:rPr>
              <w:t>Huệ</w:t>
            </w:r>
          </w:p>
        </w:tc>
      </w:tr>
    </w:tbl>
    <w:p w:rsidR="00A57DE5" w:rsidRPr="00F86B74" w:rsidRDefault="00A57DE5" w:rsidP="008F371D">
      <w:pPr>
        <w:spacing w:after="0"/>
        <w:rPr>
          <w:b/>
          <w:sz w:val="26"/>
          <w:lang w:val="sv-SE"/>
        </w:rPr>
      </w:pPr>
      <w:r w:rsidRPr="00F86B74">
        <w:rPr>
          <w:rFonts w:ascii="Times New Roman" w:hAnsi="Times New Roman" w:cs="Times New Roman"/>
          <w:b/>
          <w:i/>
          <w:sz w:val="20"/>
          <w:lang w:val="sv-SE"/>
        </w:rPr>
        <w:lastRenderedPageBreak/>
        <w:t xml:space="preserve">                  </w:t>
      </w:r>
      <w:r w:rsidR="003F56FC">
        <w:rPr>
          <w:rFonts w:ascii="Times New Roman" w:hAnsi="Times New Roman" w:cs="Times New Roman"/>
          <w:b/>
          <w:i/>
          <w:sz w:val="20"/>
          <w:lang w:val="sv-SE"/>
        </w:rPr>
        <w:t xml:space="preserve">               </w:t>
      </w:r>
    </w:p>
    <w:sectPr w:rsidR="00A57DE5" w:rsidRPr="00F86B74" w:rsidSect="00840A82">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78" w:rsidRDefault="009C7478" w:rsidP="00544792">
      <w:pPr>
        <w:spacing w:after="0" w:line="240" w:lineRule="auto"/>
      </w:pPr>
      <w:r>
        <w:separator/>
      </w:r>
    </w:p>
  </w:endnote>
  <w:endnote w:type="continuationSeparator" w:id="0">
    <w:p w:rsidR="009C7478" w:rsidRDefault="009C7478" w:rsidP="005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78" w:rsidRDefault="009C7478" w:rsidP="00544792">
      <w:pPr>
        <w:spacing w:after="0" w:line="240" w:lineRule="auto"/>
      </w:pPr>
      <w:r>
        <w:separator/>
      </w:r>
    </w:p>
  </w:footnote>
  <w:footnote w:type="continuationSeparator" w:id="0">
    <w:p w:rsidR="009C7478" w:rsidRDefault="009C7478" w:rsidP="005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23" w:rsidRDefault="00603623" w:rsidP="003F56FC">
    <w:pPr>
      <w:pStyle w:val="Header"/>
    </w:pPr>
  </w:p>
  <w:p w:rsidR="00603623" w:rsidRDefault="00603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7D0"/>
    <w:rsid w:val="0000390C"/>
    <w:rsid w:val="00040F66"/>
    <w:rsid w:val="00052CCF"/>
    <w:rsid w:val="000B2454"/>
    <w:rsid w:val="000B4B9A"/>
    <w:rsid w:val="000D0C86"/>
    <w:rsid w:val="000D2FFF"/>
    <w:rsid w:val="000E5855"/>
    <w:rsid w:val="000F173E"/>
    <w:rsid w:val="000F6EFB"/>
    <w:rsid w:val="00122E21"/>
    <w:rsid w:val="001272EB"/>
    <w:rsid w:val="00135227"/>
    <w:rsid w:val="001372A8"/>
    <w:rsid w:val="00142FED"/>
    <w:rsid w:val="00144ADE"/>
    <w:rsid w:val="00180CCB"/>
    <w:rsid w:val="001865DD"/>
    <w:rsid w:val="001A79E8"/>
    <w:rsid w:val="001C1689"/>
    <w:rsid w:val="001D2010"/>
    <w:rsid w:val="001E79F1"/>
    <w:rsid w:val="001F3094"/>
    <w:rsid w:val="002032D8"/>
    <w:rsid w:val="00203ABB"/>
    <w:rsid w:val="00221A6A"/>
    <w:rsid w:val="0022752F"/>
    <w:rsid w:val="00241AAD"/>
    <w:rsid w:val="00244FCD"/>
    <w:rsid w:val="00260968"/>
    <w:rsid w:val="00274604"/>
    <w:rsid w:val="0027492A"/>
    <w:rsid w:val="00292862"/>
    <w:rsid w:val="00294204"/>
    <w:rsid w:val="002B684B"/>
    <w:rsid w:val="003104A0"/>
    <w:rsid w:val="00322F37"/>
    <w:rsid w:val="003241E4"/>
    <w:rsid w:val="003326AC"/>
    <w:rsid w:val="0034267A"/>
    <w:rsid w:val="003566E3"/>
    <w:rsid w:val="00361F2F"/>
    <w:rsid w:val="00367E14"/>
    <w:rsid w:val="00381E1E"/>
    <w:rsid w:val="003C6703"/>
    <w:rsid w:val="003C7ABD"/>
    <w:rsid w:val="003E1323"/>
    <w:rsid w:val="003F1131"/>
    <w:rsid w:val="003F56FC"/>
    <w:rsid w:val="00421E84"/>
    <w:rsid w:val="00453A8B"/>
    <w:rsid w:val="00471C62"/>
    <w:rsid w:val="00493793"/>
    <w:rsid w:val="004B3893"/>
    <w:rsid w:val="004B5566"/>
    <w:rsid w:val="004C2EA9"/>
    <w:rsid w:val="004F3A15"/>
    <w:rsid w:val="00544792"/>
    <w:rsid w:val="00550FBB"/>
    <w:rsid w:val="005A758F"/>
    <w:rsid w:val="005B4269"/>
    <w:rsid w:val="005C152B"/>
    <w:rsid w:val="005E019A"/>
    <w:rsid w:val="005E44F9"/>
    <w:rsid w:val="005F00E3"/>
    <w:rsid w:val="00603623"/>
    <w:rsid w:val="006062AD"/>
    <w:rsid w:val="00615703"/>
    <w:rsid w:val="006226F5"/>
    <w:rsid w:val="00635C6A"/>
    <w:rsid w:val="0063625C"/>
    <w:rsid w:val="00636901"/>
    <w:rsid w:val="006522EE"/>
    <w:rsid w:val="00685507"/>
    <w:rsid w:val="006B2F28"/>
    <w:rsid w:val="006C42B2"/>
    <w:rsid w:val="006D3DC9"/>
    <w:rsid w:val="00703B26"/>
    <w:rsid w:val="007266BE"/>
    <w:rsid w:val="00731EC3"/>
    <w:rsid w:val="0073555F"/>
    <w:rsid w:val="007367EE"/>
    <w:rsid w:val="00743829"/>
    <w:rsid w:val="007519C0"/>
    <w:rsid w:val="0077142A"/>
    <w:rsid w:val="007A1A0C"/>
    <w:rsid w:val="007A28D2"/>
    <w:rsid w:val="007A3135"/>
    <w:rsid w:val="007C3F77"/>
    <w:rsid w:val="007D64F1"/>
    <w:rsid w:val="007E6625"/>
    <w:rsid w:val="0082464A"/>
    <w:rsid w:val="00826999"/>
    <w:rsid w:val="00840A82"/>
    <w:rsid w:val="008443C9"/>
    <w:rsid w:val="00866DDD"/>
    <w:rsid w:val="00874C4E"/>
    <w:rsid w:val="00877364"/>
    <w:rsid w:val="00887005"/>
    <w:rsid w:val="008939C6"/>
    <w:rsid w:val="008A0D85"/>
    <w:rsid w:val="008B2083"/>
    <w:rsid w:val="008B43A0"/>
    <w:rsid w:val="008C6086"/>
    <w:rsid w:val="008E2217"/>
    <w:rsid w:val="008F0159"/>
    <w:rsid w:val="008F01B1"/>
    <w:rsid w:val="008F1F93"/>
    <w:rsid w:val="008F371D"/>
    <w:rsid w:val="008F53D1"/>
    <w:rsid w:val="0091324D"/>
    <w:rsid w:val="00916B0A"/>
    <w:rsid w:val="00927F14"/>
    <w:rsid w:val="00930278"/>
    <w:rsid w:val="00932793"/>
    <w:rsid w:val="0096643A"/>
    <w:rsid w:val="009742F1"/>
    <w:rsid w:val="009819B3"/>
    <w:rsid w:val="009950B4"/>
    <w:rsid w:val="009C5840"/>
    <w:rsid w:val="009C7478"/>
    <w:rsid w:val="009D7A3B"/>
    <w:rsid w:val="009E1B9F"/>
    <w:rsid w:val="009F1BF6"/>
    <w:rsid w:val="00A0383D"/>
    <w:rsid w:val="00A300F5"/>
    <w:rsid w:val="00A33A8A"/>
    <w:rsid w:val="00A42BAB"/>
    <w:rsid w:val="00A57DE5"/>
    <w:rsid w:val="00A74D19"/>
    <w:rsid w:val="00A77481"/>
    <w:rsid w:val="00A82218"/>
    <w:rsid w:val="00A82A21"/>
    <w:rsid w:val="00A9155B"/>
    <w:rsid w:val="00A917A7"/>
    <w:rsid w:val="00AA4CD1"/>
    <w:rsid w:val="00AA5668"/>
    <w:rsid w:val="00AD29A4"/>
    <w:rsid w:val="00AE030B"/>
    <w:rsid w:val="00B03A2A"/>
    <w:rsid w:val="00B17BAB"/>
    <w:rsid w:val="00B22E76"/>
    <w:rsid w:val="00B352F0"/>
    <w:rsid w:val="00B3654F"/>
    <w:rsid w:val="00B4315D"/>
    <w:rsid w:val="00B45987"/>
    <w:rsid w:val="00B6170A"/>
    <w:rsid w:val="00B65BC4"/>
    <w:rsid w:val="00B75107"/>
    <w:rsid w:val="00B97F1A"/>
    <w:rsid w:val="00BB4ED9"/>
    <w:rsid w:val="00BC0DF4"/>
    <w:rsid w:val="00BC2273"/>
    <w:rsid w:val="00BD2969"/>
    <w:rsid w:val="00BD62E5"/>
    <w:rsid w:val="00C06270"/>
    <w:rsid w:val="00C11017"/>
    <w:rsid w:val="00C2144E"/>
    <w:rsid w:val="00C46C0A"/>
    <w:rsid w:val="00C477E6"/>
    <w:rsid w:val="00C53A5E"/>
    <w:rsid w:val="00C545D2"/>
    <w:rsid w:val="00C611FD"/>
    <w:rsid w:val="00C70974"/>
    <w:rsid w:val="00C73976"/>
    <w:rsid w:val="00C742C8"/>
    <w:rsid w:val="00C90DA3"/>
    <w:rsid w:val="00CA3B33"/>
    <w:rsid w:val="00CA412B"/>
    <w:rsid w:val="00CB11DF"/>
    <w:rsid w:val="00CD46FB"/>
    <w:rsid w:val="00CD4C1C"/>
    <w:rsid w:val="00CE45A1"/>
    <w:rsid w:val="00CE6778"/>
    <w:rsid w:val="00CF69F0"/>
    <w:rsid w:val="00D0399C"/>
    <w:rsid w:val="00D10D70"/>
    <w:rsid w:val="00D13813"/>
    <w:rsid w:val="00D271D9"/>
    <w:rsid w:val="00D47D64"/>
    <w:rsid w:val="00D553B5"/>
    <w:rsid w:val="00D95A89"/>
    <w:rsid w:val="00DA09F4"/>
    <w:rsid w:val="00DA3440"/>
    <w:rsid w:val="00DC5B45"/>
    <w:rsid w:val="00DF599C"/>
    <w:rsid w:val="00E35165"/>
    <w:rsid w:val="00E447F9"/>
    <w:rsid w:val="00E47DE9"/>
    <w:rsid w:val="00E505E3"/>
    <w:rsid w:val="00E61E23"/>
    <w:rsid w:val="00E717D0"/>
    <w:rsid w:val="00E82D7A"/>
    <w:rsid w:val="00E95EB6"/>
    <w:rsid w:val="00EB418B"/>
    <w:rsid w:val="00EB6899"/>
    <w:rsid w:val="00EB763A"/>
    <w:rsid w:val="00EE2C7E"/>
    <w:rsid w:val="00EE591C"/>
    <w:rsid w:val="00F4258A"/>
    <w:rsid w:val="00F835FD"/>
    <w:rsid w:val="00F86B74"/>
    <w:rsid w:val="00F87E67"/>
    <w:rsid w:val="00F91EC6"/>
    <w:rsid w:val="00FB4A85"/>
    <w:rsid w:val="00FE24D6"/>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0"/>
        <o:r id="V:Rule2" type="connector" idref="#_x0000_s1051"/>
      </o:rules>
    </o:shapelayout>
  </w:shapeDefaults>
  <w:decimalSymbol w:val="."/>
  <w:listSeparator w:val=","/>
  <w14:docId w14:val="1280F29A"/>
  <w15:docId w15:val="{2E549468-274A-461F-8ECF-A4A5AE8D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17D0"/>
    <w:rPr>
      <w:b/>
      <w:bCs/>
    </w:rPr>
  </w:style>
  <w:style w:type="character" w:styleId="Emphasis">
    <w:name w:val="Emphasis"/>
    <w:basedOn w:val="DefaultParagraphFont"/>
    <w:qFormat/>
    <w:rsid w:val="00E717D0"/>
    <w:rPr>
      <w:i/>
      <w:iCs/>
    </w:rPr>
  </w:style>
  <w:style w:type="character" w:customStyle="1" w:styleId="demuc4">
    <w:name w:val="demuc4"/>
    <w:basedOn w:val="DefaultParagraphFont"/>
    <w:rsid w:val="00E717D0"/>
  </w:style>
  <w:style w:type="paragraph" w:styleId="BodyText3">
    <w:name w:val="Body Text 3"/>
    <w:basedOn w:val="Normal"/>
    <w:link w:val="BodyText3Char"/>
    <w:rsid w:val="008B43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8B43A0"/>
    <w:rPr>
      <w:rFonts w:ascii=".VnTime" w:eastAsia="Times New Roman" w:hAnsi=".VnTime" w:cs="Times New Roman"/>
      <w:sz w:val="16"/>
      <w:szCs w:val="16"/>
    </w:rPr>
  </w:style>
  <w:style w:type="character" w:styleId="Hyperlink">
    <w:name w:val="Hyperlink"/>
    <w:rsid w:val="00F87E67"/>
    <w:rPr>
      <w:color w:val="0000FF"/>
      <w:u w:val="single"/>
    </w:rPr>
  </w:style>
  <w:style w:type="table" w:styleId="TableGrid">
    <w:name w:val="Table Grid"/>
    <w:basedOn w:val="TableNormal"/>
    <w:rsid w:val="00EE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180CCB"/>
  </w:style>
  <w:style w:type="paragraph" w:styleId="Header">
    <w:name w:val="header"/>
    <w:basedOn w:val="Normal"/>
    <w:link w:val="HeaderChar"/>
    <w:uiPriority w:val="99"/>
    <w:unhideWhenUsed/>
    <w:rsid w:val="0054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92"/>
  </w:style>
  <w:style w:type="paragraph" w:styleId="Footer">
    <w:name w:val="footer"/>
    <w:basedOn w:val="Normal"/>
    <w:link w:val="FooterChar"/>
    <w:uiPriority w:val="99"/>
    <w:unhideWhenUsed/>
    <w:rsid w:val="0054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92"/>
  </w:style>
  <w:style w:type="paragraph" w:styleId="BalloonText">
    <w:name w:val="Balloon Text"/>
    <w:basedOn w:val="Normal"/>
    <w:link w:val="BalloonTextChar"/>
    <w:uiPriority w:val="99"/>
    <w:semiHidden/>
    <w:unhideWhenUsed/>
    <w:rsid w:val="00A3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93886">
      <w:bodyDiv w:val="1"/>
      <w:marLeft w:val="0"/>
      <w:marRight w:val="0"/>
      <w:marTop w:val="0"/>
      <w:marBottom w:val="0"/>
      <w:divBdr>
        <w:top w:val="none" w:sz="0" w:space="0" w:color="auto"/>
        <w:left w:val="none" w:sz="0" w:space="0" w:color="auto"/>
        <w:bottom w:val="none" w:sz="0" w:space="0" w:color="auto"/>
        <w:right w:val="none" w:sz="0" w:space="0" w:color="auto"/>
      </w:divBdr>
      <w:divsChild>
        <w:div w:id="1445685297">
          <w:marLeft w:val="0"/>
          <w:marRight w:val="0"/>
          <w:marTop w:val="0"/>
          <w:marBottom w:val="0"/>
          <w:divBdr>
            <w:top w:val="none" w:sz="0" w:space="0" w:color="auto"/>
            <w:left w:val="none" w:sz="0" w:space="0" w:color="auto"/>
            <w:bottom w:val="none" w:sz="0" w:space="0" w:color="auto"/>
            <w:right w:val="none" w:sz="0" w:space="0" w:color="auto"/>
          </w:divBdr>
          <w:divsChild>
            <w:div w:id="10708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vn/nghi-dinh-88-2017-nd-cp-34054" TargetMode="External"/><Relationship Id="rId3" Type="http://schemas.openxmlformats.org/officeDocument/2006/relationships/settings" Target="settings.xml"/><Relationship Id="rId7" Type="http://schemas.openxmlformats.org/officeDocument/2006/relationships/hyperlink" Target="https://download.vn/nghi-dinh-56-2015-nd-cp-343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0B0D-C3C3-45D8-A8B1-2971AE98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160</cp:revision>
  <cp:lastPrinted>2023-04-21T15:16:00Z</cp:lastPrinted>
  <dcterms:created xsi:type="dcterms:W3CDTF">2020-10-13T01:00:00Z</dcterms:created>
  <dcterms:modified xsi:type="dcterms:W3CDTF">2024-01-22T09:54:00Z</dcterms:modified>
</cp:coreProperties>
</file>