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55" w:rsidRPr="00526DF5" w:rsidRDefault="00795F55" w:rsidP="00795F55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</w:t>
      </w:r>
      <w:r w:rsidRPr="00526DF5">
        <w:rPr>
          <w:rFonts w:eastAsia="Times New Roman"/>
          <w:szCs w:val="28"/>
        </w:rPr>
        <w:t>UBND HUYỆN GIA LÂM</w:t>
      </w:r>
    </w:p>
    <w:p w:rsidR="00795F55" w:rsidRPr="00795F55" w:rsidRDefault="00795F55" w:rsidP="00795F55">
      <w:pPr>
        <w:spacing w:after="0" w:line="240" w:lineRule="auto"/>
        <w:rPr>
          <w:rFonts w:eastAsia="Times New Roman"/>
          <w:b/>
          <w:szCs w:val="28"/>
        </w:rPr>
      </w:pPr>
      <w:r w:rsidRPr="00526DF5">
        <w:rPr>
          <w:rFonts w:eastAsia="Times New Roman"/>
          <w:b/>
          <w:szCs w:val="28"/>
        </w:rPr>
        <w:t>TRƯỜNG MẦM NON ÁNH</w:t>
      </w:r>
      <w:r w:rsidRPr="00526DF5">
        <w:rPr>
          <w:rFonts w:eastAsia="Times New Roman"/>
          <w:b/>
          <w:szCs w:val="28"/>
          <w:lang w:val="vi-VN"/>
        </w:rPr>
        <w:t xml:space="preserve"> DƯƠNG</w:t>
      </w:r>
    </w:p>
    <w:p w:rsidR="00795F55" w:rsidRDefault="00795F55" w:rsidP="00221BC7">
      <w:pPr>
        <w:shd w:val="clear" w:color="auto" w:fill="FFFFFF"/>
        <w:spacing w:after="0" w:line="510" w:lineRule="atLeast"/>
        <w:jc w:val="center"/>
        <w:textAlignment w:val="baseline"/>
        <w:outlineLvl w:val="0"/>
        <w:rPr>
          <w:rFonts w:eastAsia="Times New Roman"/>
          <w:b/>
          <w:bCs/>
          <w:color w:val="3C3C3C"/>
          <w:kern w:val="36"/>
          <w:sz w:val="36"/>
          <w:szCs w:val="36"/>
        </w:rPr>
      </w:pPr>
    </w:p>
    <w:p w:rsidR="00221BC7" w:rsidRPr="00457944" w:rsidRDefault="00221BC7" w:rsidP="00221BC7">
      <w:pPr>
        <w:shd w:val="clear" w:color="auto" w:fill="FFFFFF"/>
        <w:spacing w:after="0" w:line="510" w:lineRule="atLeast"/>
        <w:jc w:val="center"/>
        <w:textAlignment w:val="baseline"/>
        <w:outlineLvl w:val="0"/>
        <w:rPr>
          <w:rFonts w:eastAsia="Times New Roman"/>
          <w:b/>
          <w:bCs/>
          <w:color w:val="3C3C3C"/>
          <w:kern w:val="36"/>
          <w:sz w:val="36"/>
          <w:szCs w:val="36"/>
        </w:rPr>
      </w:pPr>
      <w:proofErr w:type="spellStart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>Bài</w:t>
      </w:r>
      <w:proofErr w:type="spellEnd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>tuyên</w:t>
      </w:r>
      <w:proofErr w:type="spellEnd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>truyền</w:t>
      </w:r>
      <w:proofErr w:type="spellEnd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>về</w:t>
      </w:r>
      <w:proofErr w:type="spellEnd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>chiến</w:t>
      </w:r>
      <w:proofErr w:type="spellEnd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>dịch</w:t>
      </w:r>
      <w:proofErr w:type="spellEnd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>tiêm</w:t>
      </w:r>
      <w:proofErr w:type="spellEnd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>phòng</w:t>
      </w:r>
      <w:proofErr w:type="spellEnd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 xml:space="preserve"> </w:t>
      </w:r>
    </w:p>
    <w:p w:rsidR="00221BC7" w:rsidRPr="00221BC7" w:rsidRDefault="00221BC7" w:rsidP="00221BC7">
      <w:pPr>
        <w:shd w:val="clear" w:color="auto" w:fill="FFFFFF"/>
        <w:spacing w:after="0" w:line="510" w:lineRule="atLeast"/>
        <w:jc w:val="center"/>
        <w:textAlignment w:val="baseline"/>
        <w:outlineLvl w:val="0"/>
        <w:rPr>
          <w:rFonts w:eastAsia="Times New Roman"/>
          <w:b/>
          <w:bCs/>
          <w:color w:val="3C3C3C"/>
          <w:kern w:val="36"/>
          <w:sz w:val="36"/>
          <w:szCs w:val="36"/>
        </w:rPr>
      </w:pPr>
      <w:proofErr w:type="spellStart"/>
      <w:proofErr w:type="gramStart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>vac</w:t>
      </w:r>
      <w:proofErr w:type="spellEnd"/>
      <w:proofErr w:type="gramEnd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>xin</w:t>
      </w:r>
      <w:proofErr w:type="spellEnd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 xml:space="preserve"> </w:t>
      </w:r>
      <w:proofErr w:type="spellStart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>Sởi</w:t>
      </w:r>
      <w:proofErr w:type="spellEnd"/>
      <w:r w:rsidRPr="00221BC7">
        <w:rPr>
          <w:rFonts w:eastAsia="Times New Roman"/>
          <w:b/>
          <w:bCs/>
          <w:color w:val="3C3C3C"/>
          <w:kern w:val="36"/>
          <w:sz w:val="36"/>
          <w:szCs w:val="36"/>
        </w:rPr>
        <w:t>- rubella</w:t>
      </w:r>
    </w:p>
    <w:p w:rsidR="00221BC7" w:rsidRPr="00795F55" w:rsidRDefault="00221BC7" w:rsidP="00795F55">
      <w:pPr>
        <w:shd w:val="clear" w:color="auto" w:fill="FFFFFF"/>
        <w:spacing w:after="75"/>
        <w:jc w:val="both"/>
        <w:textAlignment w:val="baseline"/>
        <w:rPr>
          <w:rFonts w:eastAsia="Times New Roman"/>
          <w:b/>
          <w:bCs/>
          <w:color w:val="004175"/>
          <w:sz w:val="32"/>
          <w:szCs w:val="32"/>
        </w:rPr>
      </w:pPr>
    </w:p>
    <w:p w:rsidR="00221BC7" w:rsidRPr="00795F55" w:rsidRDefault="00221BC7" w:rsidP="00795F5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proofErr w:type="spellStart"/>
      <w:r w:rsidRPr="00795F55">
        <w:rPr>
          <w:rFonts w:eastAsia="Times New Roman"/>
          <w:color w:val="000000"/>
          <w:sz w:val="32"/>
          <w:szCs w:val="32"/>
        </w:rPr>
        <w:t>Kính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thưa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cán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bộ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giáo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viên</w:t>
      </w:r>
      <w:proofErr w:type="gramStart"/>
      <w:r w:rsidR="007C67D2" w:rsidRPr="00795F55">
        <w:rPr>
          <w:rFonts w:eastAsia="Times New Roman"/>
          <w:color w:val="000000"/>
          <w:sz w:val="32"/>
          <w:szCs w:val="32"/>
        </w:rPr>
        <w:t>,cha</w:t>
      </w:r>
      <w:proofErr w:type="spellEnd"/>
      <w:proofErr w:type="gram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mẹ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học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sinh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cùng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toàn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thể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em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học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sinh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thân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mến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!</w:t>
      </w:r>
    </w:p>
    <w:p w:rsidR="00221BC7" w:rsidRPr="00795F55" w:rsidRDefault="00221BC7" w:rsidP="00795F55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proofErr w:type="spellStart"/>
      <w:r w:rsidRPr="00795F55">
        <w:rPr>
          <w:rFonts w:eastAsia="Times New Roman"/>
          <w:color w:val="000000"/>
          <w:sz w:val="32"/>
          <w:szCs w:val="32"/>
        </w:rPr>
        <w:t>Hòa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trung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không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khí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cả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nước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đang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tập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trung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thực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hiện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chiến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dịch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bổ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sung 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vắc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xin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- Rubella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từ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1-5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tuổi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tại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trường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mầm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non,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mẫu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giáo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trên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cả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nước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.</w:t>
      </w:r>
    </w:p>
    <w:p w:rsidR="009E57F5" w:rsidRPr="00795F55" w:rsidRDefault="00221BC7" w:rsidP="00795F5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proofErr w:type="spellStart"/>
      <w:r w:rsidRPr="00795F55">
        <w:rPr>
          <w:rFonts w:eastAsia="Times New Roman"/>
          <w:color w:val="000000"/>
          <w:sz w:val="32"/>
          <w:szCs w:val="32"/>
        </w:rPr>
        <w:t>Thực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hiện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chỉ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đạo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của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Bộ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Y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tế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tại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công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văn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số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3886/BYT-DP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ngày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06/7/2018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về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việc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tăng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cường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công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phòng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chống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Thông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báo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số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1513-TB/TU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ngày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17/8/2018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của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Thành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ủy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Nội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về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Kết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luận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của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Thường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trực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Thành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ủy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về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tăng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cường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công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tác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phòng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chống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trên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địa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bàn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thành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phố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Hà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9E57F5" w:rsidRPr="00795F55">
        <w:rPr>
          <w:rFonts w:eastAsia="Times New Roman"/>
          <w:color w:val="000000"/>
          <w:sz w:val="32"/>
          <w:szCs w:val="32"/>
        </w:rPr>
        <w:t>Nội</w:t>
      </w:r>
      <w:proofErr w:type="spellEnd"/>
      <w:r w:rsidR="009E57F5" w:rsidRPr="00795F55">
        <w:rPr>
          <w:rFonts w:eastAsia="Times New Roman"/>
          <w:color w:val="000000"/>
          <w:sz w:val="32"/>
          <w:szCs w:val="32"/>
        </w:rPr>
        <w:t>.</w:t>
      </w:r>
    </w:p>
    <w:p w:rsidR="007C67D2" w:rsidRPr="00795F55" w:rsidRDefault="009E57F5" w:rsidP="00795F5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proofErr w:type="spellStart"/>
      <w:r w:rsidRPr="00795F55">
        <w:rPr>
          <w:rFonts w:eastAsia="Times New Roman"/>
          <w:color w:val="000000"/>
          <w:sz w:val="32"/>
          <w:szCs w:val="32"/>
        </w:rPr>
        <w:t>Thực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hiện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Kế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hoạch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số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207/KH-UBND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ngày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01/11/2018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của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UBND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thành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phố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Nội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Kế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hoạch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số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4909/KH-SYT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ngày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05/11/2018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của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Sở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y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tế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Nội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về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việc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Triển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khai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chiến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dịch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bổ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sung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vắc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xin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-Rubella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từ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1-5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tuổi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;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Thực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hiện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Kế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hoạch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số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212/KH-UBND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quận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Hai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Trưng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ngày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14/11/2018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về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việc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triển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khai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chiến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dịch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bổ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sung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vắc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xin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-Rubella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1-5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tuổi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;</w:t>
      </w:r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Thực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hiện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sự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chỉ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đạo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và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Công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văn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số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582/PGD&amp;ĐT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ngày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r w:rsidR="007C67D2" w:rsidRPr="00795F55">
        <w:rPr>
          <w:rFonts w:eastAsia="Times New Roman"/>
          <w:color w:val="000000"/>
          <w:sz w:val="32"/>
          <w:szCs w:val="32"/>
        </w:rPr>
        <w:t>20/11</w:t>
      </w:r>
      <w:r w:rsidRPr="00795F55">
        <w:rPr>
          <w:rFonts w:eastAsia="Times New Roman"/>
          <w:color w:val="000000"/>
          <w:sz w:val="32"/>
          <w:szCs w:val="32"/>
        </w:rPr>
        <w:t>/2018</w:t>
      </w:r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của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Phòng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Giáo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dục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và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Đào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tạo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vầ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việc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phối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hợp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triển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khai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chiến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dịch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bổ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sung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vắc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xin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–Rubella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cho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tại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trường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mầm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non,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mẫu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giáo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trên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địa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bàn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quận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>.</w:t>
      </w:r>
      <w:r w:rsidR="007F3128" w:rsidRPr="00795F55">
        <w:rPr>
          <w:rFonts w:eastAsia="Times New Roman"/>
          <w:color w:val="000000"/>
          <w:sz w:val="32"/>
          <w:szCs w:val="32"/>
        </w:rPr>
        <w:t xml:space="preserve"> 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Đ</w:t>
      </w:r>
      <w:r w:rsidR="00221BC7" w:rsidRPr="00795F55">
        <w:rPr>
          <w:rFonts w:eastAsia="Times New Roman"/>
          <w:color w:val="000000"/>
          <w:sz w:val="32"/>
          <w:szCs w:val="32"/>
        </w:rPr>
        <w:t>ược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sự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nhất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trí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của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BGH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nhà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trường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>,</w:t>
      </w:r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t</w:t>
      </w:r>
      <w:r w:rsidR="007C67D2" w:rsidRPr="00795F55">
        <w:rPr>
          <w:rFonts w:eastAsia="Times New Roman"/>
          <w:color w:val="000000"/>
          <w:sz w:val="32"/>
          <w:szCs w:val="32"/>
        </w:rPr>
        <w:t>ôi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xin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gửi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tới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cán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bộ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giáo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viên</w:t>
      </w:r>
      <w:proofErr w:type="gramStart"/>
      <w:r w:rsidR="007C67D2" w:rsidRPr="00795F55">
        <w:rPr>
          <w:rFonts w:eastAsia="Times New Roman"/>
          <w:color w:val="000000"/>
          <w:sz w:val="32"/>
          <w:szCs w:val="32"/>
        </w:rPr>
        <w:t>,cha</w:t>
      </w:r>
      <w:proofErr w:type="spellEnd"/>
      <w:proofErr w:type="gram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mẹ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học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sinh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cùng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toàn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thể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em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học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sinh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bài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tuyên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truyền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truyền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về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chiến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dịch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bổ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sung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vắc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xin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C67D2"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="007C67D2" w:rsidRPr="00795F55">
        <w:rPr>
          <w:rFonts w:eastAsia="Times New Roman"/>
          <w:color w:val="000000"/>
          <w:sz w:val="32"/>
          <w:szCs w:val="32"/>
        </w:rPr>
        <w:t xml:space="preserve">-Rubella </w:t>
      </w:r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cho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từ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1-5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tuổi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với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mục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đích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, ý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nghĩa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và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tầm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quan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trọng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của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việc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vắc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xin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-Rubella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và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lịch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chủng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>.</w:t>
      </w:r>
    </w:p>
    <w:p w:rsidR="00221BC7" w:rsidRPr="00795F55" w:rsidRDefault="00EE2BA1" w:rsidP="00795F5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Theo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quy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định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của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Bộ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Y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tế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>Đây</w:t>
      </w:r>
      <w:proofErr w:type="spellEnd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>là</w:t>
      </w:r>
      <w:proofErr w:type="spellEnd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>một</w:t>
      </w:r>
      <w:proofErr w:type="spellEnd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>chiến</w:t>
      </w:r>
      <w:proofErr w:type="spellEnd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>dịch</w:t>
      </w:r>
      <w:proofErr w:type="spellEnd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>lớn</w:t>
      </w:r>
      <w:proofErr w:type="spellEnd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>hết</w:t>
      </w:r>
      <w:proofErr w:type="spellEnd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>sức</w:t>
      </w:r>
      <w:proofErr w:type="spellEnd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>quan</w:t>
      </w:r>
      <w:proofErr w:type="spellEnd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b/>
          <w:i/>
          <w:color w:val="000000"/>
          <w:sz w:val="32"/>
          <w:szCs w:val="32"/>
        </w:rPr>
        <w:t>trọng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nhằn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mục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đích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chống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dịch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đối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tượng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chủng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lớn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phạm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vi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triển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khai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rộng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đòi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hỏi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công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tác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chuẩn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bị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và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triển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khai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được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thực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hiện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tốt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đảm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bảo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chiến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dịch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được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tổ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chức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thành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công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với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2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mục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tiêu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>:</w:t>
      </w:r>
    </w:p>
    <w:p w:rsidR="00221BC7" w:rsidRPr="00795F55" w:rsidRDefault="00221BC7" w:rsidP="00795F55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r w:rsidRPr="00795F55">
        <w:rPr>
          <w:rFonts w:eastAsia="Times New Roman"/>
          <w:color w:val="000000"/>
          <w:sz w:val="32"/>
          <w:szCs w:val="32"/>
        </w:rPr>
        <w:lastRenderedPageBreak/>
        <w:t xml:space="preserve">          -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Đạt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tỷ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lệ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trên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9</w:t>
      </w:r>
      <w:r w:rsidR="00EE2BA1" w:rsidRPr="00795F55">
        <w:rPr>
          <w:rFonts w:eastAsia="Times New Roman"/>
          <w:color w:val="000000"/>
          <w:sz w:val="32"/>
          <w:szCs w:val="32"/>
        </w:rPr>
        <w:t xml:space="preserve">5%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trong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độ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tuổi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từ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1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đến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5</w:t>
      </w:r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tuổi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trên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toàn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Quốc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được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vắc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xin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- rubella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trong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chiến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dịch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.</w:t>
      </w:r>
    </w:p>
    <w:p w:rsidR="00221BC7" w:rsidRPr="00795F55" w:rsidRDefault="00221BC7" w:rsidP="00795F5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r w:rsidRPr="00795F55">
        <w:rPr>
          <w:rFonts w:eastAsia="Times New Roman"/>
          <w:color w:val="000000"/>
          <w:sz w:val="32"/>
          <w:szCs w:val="32"/>
        </w:rPr>
        <w:t xml:space="preserve">-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Đảm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bảo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gramStart"/>
      <w:r w:rsidRPr="00795F55">
        <w:rPr>
          <w:rFonts w:eastAsia="Times New Roman"/>
          <w:color w:val="000000"/>
          <w:sz w:val="32"/>
          <w:szCs w:val="32"/>
        </w:rPr>
        <w:t>an</w:t>
      </w:r>
      <w:proofErr w:type="gram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toàn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chất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lượng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chủng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>.</w:t>
      </w:r>
    </w:p>
    <w:p w:rsidR="00221BC7" w:rsidRPr="00795F55" w:rsidRDefault="00221BC7" w:rsidP="00795F5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/>
          <w:b/>
          <w:i/>
          <w:color w:val="000000"/>
          <w:sz w:val="32"/>
          <w:szCs w:val="32"/>
        </w:rPr>
      </w:pPr>
      <w:proofErr w:type="spellStart"/>
      <w:proofErr w:type="gramStart"/>
      <w:r w:rsidRPr="00795F55">
        <w:rPr>
          <w:rFonts w:eastAsia="Times New Roman"/>
          <w:b/>
          <w:i/>
          <w:color w:val="000000"/>
          <w:sz w:val="32"/>
          <w:szCs w:val="32"/>
        </w:rPr>
        <w:t>Vậy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vì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sao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chúng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ta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cần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phải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vác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xin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sởi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>- rubella?</w:t>
      </w:r>
      <w:proofErr w:type="gramEnd"/>
    </w:p>
    <w:p w:rsidR="00221BC7" w:rsidRPr="00795F55" w:rsidRDefault="00221BC7" w:rsidP="00795F55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r w:rsidRPr="00795F55">
        <w:rPr>
          <w:rFonts w:eastAsia="Times New Roman"/>
          <w:color w:val="000000"/>
          <w:sz w:val="32"/>
          <w:szCs w:val="32"/>
        </w:rPr>
        <w:t> </w:t>
      </w:r>
      <w:r w:rsidR="007F3128" w:rsidRPr="00795F55">
        <w:rPr>
          <w:rFonts w:eastAsia="Times New Roman"/>
          <w:color w:val="000000"/>
          <w:sz w:val="32"/>
          <w:szCs w:val="32"/>
        </w:rPr>
        <w:tab/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S</w:t>
      </w:r>
      <w:r w:rsidRPr="00795F55">
        <w:rPr>
          <w:rFonts w:eastAsia="Times New Roman"/>
          <w:color w:val="000000"/>
          <w:sz w:val="32"/>
          <w:szCs w:val="32"/>
        </w:rPr>
        <w:t>ởi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truyền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nhiễm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do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virut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gây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ra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rất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dễ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lây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gây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thành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dịch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. </w:t>
      </w:r>
      <w:proofErr w:type="spellStart"/>
      <w:proofErr w:type="gramStart"/>
      <w:r w:rsidRPr="00795F55">
        <w:rPr>
          <w:rFonts w:eastAsia="Times New Roman"/>
          <w:color w:val="000000"/>
          <w:sz w:val="32"/>
          <w:szCs w:val="32"/>
        </w:rPr>
        <w:t>Mọi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em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chưa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có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miễn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dịch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phòng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 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đều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có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thể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mắc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.</w:t>
      </w:r>
      <w:proofErr w:type="gram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r w:rsidR="007F3128" w:rsidRPr="00795F55">
        <w:rPr>
          <w:rFonts w:eastAsia="Times New Roman"/>
          <w:color w:val="000000"/>
          <w:sz w:val="32"/>
          <w:szCs w:val="32"/>
        </w:rPr>
        <w:tab/>
      </w:r>
      <w:proofErr w:type="spellStart"/>
      <w:proofErr w:type="gramStart"/>
      <w:r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có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thể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gây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nên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biến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chứng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như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phổi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não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chảy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suy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dinh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dưỡng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mù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loà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thậm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chí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có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thể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tử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vong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.</w:t>
      </w:r>
      <w:proofErr w:type="gram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gramStart"/>
      <w:r w:rsidRPr="00795F55">
        <w:rPr>
          <w:rFonts w:eastAsia="Times New Roman"/>
          <w:color w:val="000000"/>
          <w:sz w:val="32"/>
          <w:szCs w:val="32"/>
        </w:rPr>
        <w:t xml:space="preserve">Qua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nhiều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năm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triển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khai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chủng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vắc-xin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trong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chủng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mở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rộng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tỷ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lệ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mắc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 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đã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giảm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rõ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rệt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.</w:t>
      </w:r>
      <w:proofErr w:type="gram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795F55">
        <w:rPr>
          <w:rFonts w:eastAsia="Times New Roman"/>
          <w:color w:val="000000"/>
          <w:sz w:val="32"/>
          <w:szCs w:val="32"/>
        </w:rPr>
        <w:t>Tuy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nhiên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 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vẫn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có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nguy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cơ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bùng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phát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thành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dịch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nếu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không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duy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trì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tỷ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lệ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chủng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cao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trong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cộng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đồng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.</w:t>
      </w:r>
      <w:proofErr w:type="gramEnd"/>
    </w:p>
    <w:p w:rsidR="00221BC7" w:rsidRPr="00795F55" w:rsidRDefault="00221BC7" w:rsidP="00795F5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proofErr w:type="spellStart"/>
      <w:r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Rubella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truyền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nhiễm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do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virut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Rubella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gây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ra.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Rubella ở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em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thường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nhẹ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ít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biến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chứng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.</w:t>
      </w:r>
      <w:proofErr w:type="gram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Tuy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nhiên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nếu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phụ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nữ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nhiễm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Rubella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trong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3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tháng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đầu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của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thai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kỳ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có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thể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gây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ra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sẩy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thai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thai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chết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lưu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sinh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ra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có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thể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mắc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hội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chứng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Rubella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bẩm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sinh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(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bao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gồm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dị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tật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đục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thuỷ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thể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điếc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bẩm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sinh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chậm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phát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triển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...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thậm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chí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dị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tật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). </w:t>
      </w:r>
      <w:proofErr w:type="spellStart"/>
      <w:proofErr w:type="gramStart"/>
      <w:r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bị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hội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chứng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Rubella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bẩm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sinh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sẽ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gánh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nặng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gia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đình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xã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hội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.</w:t>
      </w:r>
      <w:proofErr w:type="gramEnd"/>
      <w:r w:rsidRPr="00795F55">
        <w:rPr>
          <w:rFonts w:eastAsia="Times New Roman"/>
          <w:color w:val="000000"/>
          <w:sz w:val="32"/>
          <w:szCs w:val="32"/>
        </w:rPr>
        <w:t xml:space="preserve"> Theo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ước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tính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của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Tổ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chức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Y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tế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Thế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giới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hàng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năm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trên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toàn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cầu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có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khoảng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110.000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em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sinh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ra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mắc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hội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chứng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Rubella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bẩm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sinh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. </w:t>
      </w:r>
      <w:proofErr w:type="gramStart"/>
      <w:r w:rsidRPr="00795F55">
        <w:rPr>
          <w:rFonts w:eastAsia="Times New Roman"/>
          <w:color w:val="000000"/>
          <w:sz w:val="32"/>
          <w:szCs w:val="32"/>
        </w:rPr>
        <w:t xml:space="preserve">Ở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Việt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Nam,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từ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năm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2004 - 2011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liên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tục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ghi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nhận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vụ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dịch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Rubella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với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tổng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số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trên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3.500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trường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hợp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.</w:t>
      </w:r>
      <w:proofErr w:type="gram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Trong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số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mắc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hội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chứng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Rubella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bẩm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sinh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có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tới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trên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90%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mắc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dị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tật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phức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tạp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ảnh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hưởng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đến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sức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khỏe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của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như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dị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tật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về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45%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bị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đục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thủy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thể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37 %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lách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to, 15%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vàng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da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nhân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12%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chậm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phát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triển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...</w:t>
      </w:r>
    </w:p>
    <w:p w:rsidR="00221BC7" w:rsidRPr="00795F55" w:rsidRDefault="007F3128" w:rsidP="00795F5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proofErr w:type="spellStart"/>
      <w:r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</w:t>
      </w:r>
      <w:r w:rsidR="00221BC7" w:rsidRPr="00795F55">
        <w:rPr>
          <w:rFonts w:eastAsia="Times New Roman"/>
          <w:color w:val="000000"/>
          <w:sz w:val="32"/>
          <w:szCs w:val="32"/>
        </w:rPr>
        <w:t>ởi</w:t>
      </w:r>
      <w:proofErr w:type="spellEnd"/>
      <w:proofErr w:type="gramStart"/>
      <w:r w:rsidR="00221BC7" w:rsidRPr="00795F55">
        <w:rPr>
          <w:rFonts w:eastAsia="Times New Roman"/>
          <w:color w:val="000000"/>
          <w:sz w:val="32"/>
          <w:szCs w:val="32"/>
        </w:rPr>
        <w:t>  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và</w:t>
      </w:r>
      <w:proofErr w:type="spellEnd"/>
      <w:proofErr w:type="gramEnd"/>
      <w:r w:rsidR="00221BC7" w:rsidRPr="00795F55">
        <w:rPr>
          <w:rFonts w:eastAsia="Times New Roman"/>
          <w:color w:val="000000"/>
          <w:sz w:val="32"/>
          <w:szCs w:val="32"/>
        </w:rPr>
        <w:t xml:space="preserve"> Rubella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không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có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thuốc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điều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trị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đặc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hiệu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. </w:t>
      </w:r>
      <w:proofErr w:type="spellStart"/>
      <w:proofErr w:type="gramStart"/>
      <w:r w:rsidR="00221BC7"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vắc-xin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là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cách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phòng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chủ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động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và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hiệu</w:t>
      </w:r>
      <w:proofErr w:type="spellEnd"/>
      <w:r w:rsidR="00221BC7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221BC7" w:rsidRPr="00795F55">
        <w:rPr>
          <w:rFonts w:eastAsia="Times New Roman"/>
          <w:color w:val="000000"/>
          <w:sz w:val="32"/>
          <w:szCs w:val="32"/>
        </w:rPr>
        <w:t>quả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>.</w:t>
      </w:r>
      <w:proofErr w:type="gramEnd"/>
    </w:p>
    <w:p w:rsidR="00221BC7" w:rsidRPr="00795F55" w:rsidRDefault="00221BC7" w:rsidP="00795F5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proofErr w:type="spellStart"/>
      <w:r w:rsidRPr="00795F55">
        <w:rPr>
          <w:rFonts w:eastAsia="Times New Roman"/>
          <w:color w:val="000000"/>
          <w:sz w:val="32"/>
          <w:szCs w:val="32"/>
        </w:rPr>
        <w:t>Chiến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dịch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này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sẽ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góp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phần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làm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giảm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tỷ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lệ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mắc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giảm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gánh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nặng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Rubella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hội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chứng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Rubella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bẩm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sinh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trong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cộng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đồng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hướ</w:t>
      </w:r>
      <w:r w:rsidR="007F3128" w:rsidRPr="00795F55">
        <w:rPr>
          <w:rFonts w:eastAsia="Times New Roman"/>
          <w:color w:val="000000"/>
          <w:sz w:val="32"/>
          <w:szCs w:val="32"/>
        </w:rPr>
        <w:t>ng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tới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mục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tiêu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: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Loại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trừ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S</w:t>
      </w:r>
      <w:r w:rsidRPr="00795F55">
        <w:rPr>
          <w:rFonts w:eastAsia="Times New Roman"/>
          <w:color w:val="000000"/>
          <w:sz w:val="32"/>
          <w:szCs w:val="32"/>
        </w:rPr>
        <w:t>ởi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 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trong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tương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lai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.</w:t>
      </w:r>
    </w:p>
    <w:p w:rsidR="00221BC7" w:rsidRPr="00795F55" w:rsidRDefault="00221BC7" w:rsidP="00795F5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/>
          <w:b/>
          <w:i/>
          <w:color w:val="000000"/>
          <w:sz w:val="32"/>
          <w:szCs w:val="32"/>
        </w:rPr>
      </w:pPr>
      <w:proofErr w:type="spellStart"/>
      <w:proofErr w:type="gramStart"/>
      <w:r w:rsidRPr="00795F55">
        <w:rPr>
          <w:rFonts w:eastAsia="Times New Roman"/>
          <w:b/>
          <w:i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vắc-xin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sởi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-Rubella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là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cách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tốt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nhất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để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phòng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bệnh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b/>
          <w:i/>
          <w:color w:val="000000"/>
          <w:sz w:val="32"/>
          <w:szCs w:val="32"/>
        </w:rPr>
        <w:t>sởi</w:t>
      </w:r>
      <w:proofErr w:type="spellEnd"/>
      <w:r w:rsidRPr="00795F55">
        <w:rPr>
          <w:rFonts w:eastAsia="Times New Roman"/>
          <w:b/>
          <w:i/>
          <w:color w:val="000000"/>
          <w:sz w:val="32"/>
          <w:szCs w:val="32"/>
        </w:rPr>
        <w:t>- Rubella.</w:t>
      </w:r>
      <w:proofErr w:type="gramEnd"/>
    </w:p>
    <w:p w:rsidR="00221BC7" w:rsidRPr="00795F55" w:rsidRDefault="00221BC7" w:rsidP="00795F5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proofErr w:type="spellStart"/>
      <w:r w:rsidRPr="00795F55">
        <w:rPr>
          <w:rFonts w:eastAsia="Times New Roman"/>
          <w:color w:val="000000"/>
          <w:sz w:val="32"/>
          <w:szCs w:val="32"/>
        </w:rPr>
        <w:t>Vắc-xin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- Rubella là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vắc-xin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có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tính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gramStart"/>
      <w:r w:rsidRPr="00795F55">
        <w:rPr>
          <w:rFonts w:eastAsia="Times New Roman"/>
          <w:color w:val="000000"/>
          <w:sz w:val="32"/>
          <w:szCs w:val="32"/>
        </w:rPr>
        <w:t>an</w:t>
      </w:r>
      <w:proofErr w:type="gram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toàn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cao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.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Tuy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nhiên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để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đảm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bảo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an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toàn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chủng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thì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trước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r w:rsidR="00EE2BA1" w:rsidRPr="00795F55">
        <w:rPr>
          <w:rFonts w:eastAsia="Times New Roman"/>
          <w:color w:val="000000"/>
          <w:sz w:val="32"/>
          <w:szCs w:val="32"/>
        </w:rPr>
        <w:t xml:space="preserve">cha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mẹ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học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sinh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cần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cho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EE2BA1" w:rsidRPr="00795F55">
        <w:rPr>
          <w:rFonts w:eastAsia="Times New Roman"/>
          <w:color w:val="000000"/>
          <w:sz w:val="32"/>
          <w:szCs w:val="32"/>
        </w:rPr>
        <w:t>ăn</w:t>
      </w:r>
      <w:proofErr w:type="spellEnd"/>
      <w:r w:rsidR="00EE2BA1" w:rsidRPr="00795F55">
        <w:rPr>
          <w:rFonts w:eastAsia="Times New Roman"/>
          <w:color w:val="000000"/>
          <w:sz w:val="32"/>
          <w:szCs w:val="32"/>
        </w:rPr>
        <w:t xml:space="preserve"> </w:t>
      </w:r>
      <w:r w:rsidR="007F3128" w:rsidRPr="00795F55">
        <w:rPr>
          <w:rFonts w:eastAsia="Times New Roman"/>
          <w:color w:val="000000"/>
          <w:sz w:val="32"/>
          <w:szCs w:val="32"/>
        </w:rPr>
        <w:t xml:space="preserve">no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trước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khi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đến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trường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chủ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động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thông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báo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với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bộ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y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tế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lastRenderedPageBreak/>
        <w:t>chủng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về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tình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trạng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sức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khỏe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của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bookmarkStart w:id="0" w:name="_GoBack"/>
      <w:bookmarkEnd w:id="0"/>
      <w:r w:rsidR="007F3128" w:rsidRPr="00795F55">
        <w:rPr>
          <w:rFonts w:eastAsia="Times New Roman"/>
          <w:color w:val="000000"/>
          <w:sz w:val="32"/>
          <w:szCs w:val="32"/>
        </w:rPr>
        <w:t xml:space="preserve">con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em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mình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nếu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đang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bị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sốt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đang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mắc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bất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cứ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bệnh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nào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hoặc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̃ bị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phản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ứng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với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lần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chủng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trước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.</w:t>
      </w:r>
    </w:p>
    <w:p w:rsidR="00221BC7" w:rsidRPr="00795F55" w:rsidRDefault="00221BC7" w:rsidP="00795F5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proofErr w:type="spellStart"/>
      <w:r w:rsidRPr="00795F55">
        <w:rPr>
          <w:rFonts w:eastAsia="Times New Roman"/>
          <w:color w:val="000000"/>
          <w:sz w:val="32"/>
          <w:szCs w:val="32"/>
        </w:rPr>
        <w:t>Sau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không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được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chườm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đắp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lên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vị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trí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thuốc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hoặc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bất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cứ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thứ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gì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kể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cả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thuốc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795F55">
        <w:rPr>
          <w:rFonts w:eastAsia="Times New Roman"/>
          <w:color w:val="000000"/>
          <w:sz w:val="32"/>
          <w:szCs w:val="32"/>
        </w:rPr>
        <w:t>theo</w:t>
      </w:r>
      <w:proofErr w:type="spellEnd"/>
      <w:proofErr w:type="gram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kinh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nghiệm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dân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gian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sau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chủng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có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thể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có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những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phản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ứng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thông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thường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như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đau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tại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chỗ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sốt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nhẹ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&lt; 38,50C,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phản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ứng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như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đau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khớp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nổi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hạch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nhẹ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hiếm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gặp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.</w:t>
      </w:r>
    </w:p>
    <w:p w:rsidR="00221BC7" w:rsidRPr="00795F55" w:rsidRDefault="00221BC7" w:rsidP="00795F5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proofErr w:type="spellStart"/>
      <w:r w:rsidRPr="00795F55">
        <w:rPr>
          <w:rFonts w:eastAsia="Times New Roman"/>
          <w:color w:val="000000"/>
          <w:sz w:val="32"/>
          <w:szCs w:val="32"/>
        </w:rPr>
        <w:t>Cần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đưa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tới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cơ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sở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y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tế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hoặc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thông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báo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sĩ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nếu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có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1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trong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dấu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hiệu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sau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:</w:t>
      </w:r>
    </w:p>
    <w:p w:rsidR="00221BC7" w:rsidRPr="00795F55" w:rsidRDefault="00221BC7" w:rsidP="00795F5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r w:rsidRPr="00795F55">
        <w:rPr>
          <w:rFonts w:eastAsia="Times New Roman"/>
          <w:color w:val="000000"/>
          <w:sz w:val="32"/>
          <w:szCs w:val="32"/>
        </w:rPr>
        <w:t xml:space="preserve">-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Sốt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cao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trên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390 C</w:t>
      </w:r>
    </w:p>
    <w:p w:rsidR="00221BC7" w:rsidRPr="00795F55" w:rsidRDefault="00221BC7" w:rsidP="00795F5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r w:rsidRPr="00795F55">
        <w:rPr>
          <w:rFonts w:eastAsia="Times New Roman"/>
          <w:color w:val="000000"/>
          <w:sz w:val="32"/>
          <w:szCs w:val="32"/>
        </w:rPr>
        <w:t xml:space="preserve">- Co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giật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tím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tái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khó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thở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phát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ban,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có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biểu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hiện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về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sức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khỏe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hoặc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có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phản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ứng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thông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thường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kéo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dài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trên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1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ngày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.</w:t>
      </w:r>
    </w:p>
    <w:p w:rsidR="00221BC7" w:rsidRPr="00795F55" w:rsidRDefault="00221BC7" w:rsidP="00795F5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proofErr w:type="spellStart"/>
      <w:r w:rsidRPr="00795F55">
        <w:rPr>
          <w:rFonts w:eastAsia="Times New Roman"/>
          <w:color w:val="000000"/>
          <w:sz w:val="32"/>
          <w:szCs w:val="32"/>
        </w:rPr>
        <w:t>Sau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đây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lịch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phòng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xin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- Rubella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tại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trường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ta</w:t>
      </w:r>
      <w:proofErr w:type="gramStart"/>
      <w:r w:rsidRPr="00795F55">
        <w:rPr>
          <w:rFonts w:eastAsia="Times New Roman"/>
          <w:color w:val="000000"/>
          <w:sz w:val="32"/>
          <w:szCs w:val="32"/>
        </w:rPr>
        <w:t xml:space="preserve"> 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như</w:t>
      </w:r>
      <w:proofErr w:type="spellEnd"/>
      <w:proofErr w:type="gram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sau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:</w:t>
      </w:r>
    </w:p>
    <w:p w:rsidR="00221BC7" w:rsidRPr="00795F55" w:rsidRDefault="007F3128" w:rsidP="00795F55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r w:rsidRPr="00795F55">
        <w:rPr>
          <w:rFonts w:eastAsia="Times New Roman"/>
          <w:color w:val="000000"/>
          <w:sz w:val="32"/>
          <w:szCs w:val="32"/>
        </w:rPr>
        <w:t>*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Ngày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27/11/</w:t>
      </w:r>
      <w:proofErr w:type="gramStart"/>
      <w:r w:rsidRPr="00795F55">
        <w:rPr>
          <w:rFonts w:eastAsia="Times New Roman"/>
          <w:color w:val="000000"/>
          <w:sz w:val="32"/>
          <w:szCs w:val="32"/>
        </w:rPr>
        <w:t>2018</w:t>
      </w:r>
      <w:r w:rsidR="00221BC7" w:rsidRPr="00795F55">
        <w:rPr>
          <w:rFonts w:eastAsia="Times New Roman"/>
          <w:color w:val="000000"/>
          <w:sz w:val="32"/>
          <w:szCs w:val="32"/>
        </w:rPr>
        <w:t xml:space="preserve"> :</w:t>
      </w:r>
      <w:proofErr w:type="gram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vào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buổi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sáng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(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Đề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nghị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các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cha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mẹ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học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sinh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cho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con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em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mình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ăn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sáng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ở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nhà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trước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khi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đến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lớp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).</w:t>
      </w:r>
    </w:p>
    <w:p w:rsidR="00221BC7" w:rsidRPr="00795F55" w:rsidRDefault="00221BC7" w:rsidP="00795F55">
      <w:pPr>
        <w:shd w:val="clear" w:color="auto" w:fill="FFFFFF"/>
        <w:spacing w:after="0"/>
        <w:ind w:firstLine="720"/>
        <w:jc w:val="both"/>
        <w:textAlignment w:val="baseline"/>
        <w:rPr>
          <w:rFonts w:eastAsia="Times New Roman"/>
          <w:color w:val="000000"/>
          <w:sz w:val="32"/>
          <w:szCs w:val="32"/>
        </w:rPr>
      </w:pPr>
      <w:proofErr w:type="spellStart"/>
      <w:r w:rsidRPr="00795F55">
        <w:rPr>
          <w:rFonts w:eastAsia="Times New Roman"/>
          <w:color w:val="000000"/>
          <w:sz w:val="32"/>
          <w:szCs w:val="32"/>
        </w:rPr>
        <w:t>Đây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là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cơ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hội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lớn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dành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cho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em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Việt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Nam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từ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1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đến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5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tuổi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được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vac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xin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>- R</w:t>
      </w:r>
      <w:r w:rsidRPr="00795F55">
        <w:rPr>
          <w:rFonts w:eastAsia="Times New Roman"/>
          <w:color w:val="000000"/>
          <w:sz w:val="32"/>
          <w:szCs w:val="32"/>
        </w:rPr>
        <w:t xml:space="preserve">ubella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trong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chương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trình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chủng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mở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rộng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. </w:t>
      </w:r>
      <w:proofErr w:type="spellStart"/>
      <w:proofErr w:type="gramStart"/>
      <w:r w:rsidRPr="00795F55">
        <w:rPr>
          <w:rFonts w:eastAsia="Times New Roman"/>
          <w:color w:val="000000"/>
          <w:sz w:val="32"/>
          <w:szCs w:val="32"/>
        </w:rPr>
        <w:t>Vì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vậy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chúng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ta</w:t>
      </w:r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r w:rsidRPr="00795F55">
        <w:rPr>
          <w:rFonts w:eastAsia="Times New Roman"/>
          <w:color w:val="000000"/>
          <w:sz w:val="32"/>
          <w:szCs w:val="32"/>
        </w:rPr>
        <w:t>“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Đừng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bỏ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lỡ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cơ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hội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được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tiêm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vắc-xin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sởi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- Rubella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trong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chiế</w:t>
      </w:r>
      <w:r w:rsidR="007F3128" w:rsidRPr="00795F55">
        <w:rPr>
          <w:rFonts w:eastAsia="Times New Roman"/>
          <w:color w:val="000000"/>
          <w:sz w:val="32"/>
          <w:szCs w:val="32"/>
        </w:rPr>
        <w:t>n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dịch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dành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cho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trẻ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em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="007F3128" w:rsidRPr="00795F55">
        <w:rPr>
          <w:rFonts w:eastAsia="Times New Roman"/>
          <w:color w:val="000000"/>
          <w:sz w:val="32"/>
          <w:szCs w:val="32"/>
        </w:rPr>
        <w:t>từ</w:t>
      </w:r>
      <w:proofErr w:type="spellEnd"/>
      <w:r w:rsidR="007F3128" w:rsidRPr="00795F55">
        <w:rPr>
          <w:rFonts w:eastAsia="Times New Roman"/>
          <w:color w:val="000000"/>
          <w:sz w:val="32"/>
          <w:szCs w:val="32"/>
        </w:rPr>
        <w:t xml:space="preserve"> 1 - 5</w:t>
      </w:r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tuổi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trong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toàn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 xml:space="preserve"> </w:t>
      </w:r>
      <w:proofErr w:type="spellStart"/>
      <w:r w:rsidRPr="00795F55">
        <w:rPr>
          <w:rFonts w:eastAsia="Times New Roman"/>
          <w:color w:val="000000"/>
          <w:sz w:val="32"/>
          <w:szCs w:val="32"/>
        </w:rPr>
        <w:t>quốc</w:t>
      </w:r>
      <w:proofErr w:type="spellEnd"/>
      <w:r w:rsidRPr="00795F55">
        <w:rPr>
          <w:rFonts w:eastAsia="Times New Roman"/>
          <w:color w:val="000000"/>
          <w:sz w:val="32"/>
          <w:szCs w:val="32"/>
        </w:rPr>
        <w:t>”.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274"/>
        <w:gridCol w:w="4801"/>
      </w:tblGrid>
      <w:tr w:rsidR="00795F55" w:rsidRPr="00795F55" w:rsidTr="00795F55">
        <w:tc>
          <w:tcPr>
            <w:tcW w:w="5920" w:type="dxa"/>
          </w:tcPr>
          <w:p w:rsidR="00795F55" w:rsidRPr="00795F55" w:rsidRDefault="00795F55" w:rsidP="00795F55">
            <w:pPr>
              <w:jc w:val="center"/>
              <w:rPr>
                <w:b/>
                <w:sz w:val="32"/>
                <w:szCs w:val="32"/>
              </w:rPr>
            </w:pPr>
          </w:p>
          <w:p w:rsidR="00795F55" w:rsidRPr="00795F55" w:rsidRDefault="00795F55" w:rsidP="00795F55">
            <w:pPr>
              <w:rPr>
                <w:b/>
                <w:sz w:val="32"/>
                <w:szCs w:val="32"/>
              </w:rPr>
            </w:pPr>
            <w:r w:rsidRPr="00795F55">
              <w:rPr>
                <w:b/>
                <w:sz w:val="32"/>
                <w:szCs w:val="32"/>
              </w:rPr>
              <w:t xml:space="preserve">               TM. Ban </w:t>
            </w:r>
            <w:proofErr w:type="spellStart"/>
            <w:r w:rsidRPr="00795F55">
              <w:rPr>
                <w:b/>
                <w:sz w:val="32"/>
                <w:szCs w:val="32"/>
              </w:rPr>
              <w:t>giám</w:t>
            </w:r>
            <w:proofErr w:type="spellEnd"/>
            <w:r w:rsidRPr="00795F5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795F55">
              <w:rPr>
                <w:b/>
                <w:sz w:val="32"/>
                <w:szCs w:val="32"/>
              </w:rPr>
              <w:t>hiệu</w:t>
            </w:r>
            <w:proofErr w:type="spellEnd"/>
          </w:p>
          <w:p w:rsidR="00795F55" w:rsidRPr="00795F55" w:rsidRDefault="00795F55" w:rsidP="00795F55">
            <w:pPr>
              <w:jc w:val="center"/>
              <w:rPr>
                <w:b/>
                <w:sz w:val="32"/>
                <w:szCs w:val="32"/>
              </w:rPr>
            </w:pPr>
          </w:p>
          <w:p w:rsidR="00795F55" w:rsidRPr="00795F55" w:rsidRDefault="00795F55" w:rsidP="00795F55">
            <w:pPr>
              <w:jc w:val="center"/>
              <w:rPr>
                <w:b/>
                <w:sz w:val="32"/>
                <w:szCs w:val="32"/>
              </w:rPr>
            </w:pPr>
          </w:p>
          <w:p w:rsidR="00795F55" w:rsidRPr="00795F55" w:rsidRDefault="00795F55" w:rsidP="00795F55">
            <w:pPr>
              <w:jc w:val="center"/>
              <w:rPr>
                <w:b/>
                <w:sz w:val="32"/>
                <w:szCs w:val="32"/>
              </w:rPr>
            </w:pPr>
          </w:p>
          <w:p w:rsidR="00795F55" w:rsidRPr="00795F55" w:rsidRDefault="00795F55" w:rsidP="00795F55">
            <w:pPr>
              <w:rPr>
                <w:b/>
                <w:sz w:val="32"/>
                <w:szCs w:val="32"/>
              </w:rPr>
            </w:pPr>
            <w:r w:rsidRPr="00795F55">
              <w:rPr>
                <w:b/>
                <w:sz w:val="32"/>
                <w:szCs w:val="32"/>
              </w:rPr>
              <w:t xml:space="preserve">            </w:t>
            </w:r>
            <w:proofErr w:type="spellStart"/>
            <w:r w:rsidRPr="00795F55">
              <w:rPr>
                <w:b/>
                <w:sz w:val="32"/>
                <w:szCs w:val="32"/>
              </w:rPr>
              <w:t>Nguyễn</w:t>
            </w:r>
            <w:proofErr w:type="spellEnd"/>
            <w:r w:rsidRPr="00795F55">
              <w:rPr>
                <w:b/>
                <w:sz w:val="32"/>
                <w:szCs w:val="32"/>
                <w:lang w:val="vi-VN"/>
              </w:rPr>
              <w:t xml:space="preserve"> Thị Vinh Hiển</w:t>
            </w:r>
          </w:p>
          <w:p w:rsidR="00795F55" w:rsidRPr="00795F55" w:rsidRDefault="00795F55" w:rsidP="00795F55">
            <w:pPr>
              <w:jc w:val="both"/>
              <w:rPr>
                <w:b/>
                <w:sz w:val="32"/>
                <w:szCs w:val="32"/>
              </w:rPr>
            </w:pPr>
          </w:p>
          <w:p w:rsidR="00795F55" w:rsidRPr="00795F55" w:rsidRDefault="00795F55" w:rsidP="00795F55">
            <w:pPr>
              <w:jc w:val="both"/>
              <w:rPr>
                <w:b/>
                <w:sz w:val="32"/>
                <w:szCs w:val="32"/>
              </w:rPr>
            </w:pPr>
          </w:p>
          <w:p w:rsidR="00795F55" w:rsidRPr="00795F55" w:rsidRDefault="00795F55" w:rsidP="00795F55">
            <w:pPr>
              <w:jc w:val="both"/>
              <w:rPr>
                <w:b/>
                <w:sz w:val="32"/>
                <w:szCs w:val="32"/>
              </w:rPr>
            </w:pPr>
          </w:p>
          <w:p w:rsidR="00795F55" w:rsidRPr="00795F55" w:rsidRDefault="00795F55" w:rsidP="00795F55">
            <w:pPr>
              <w:jc w:val="both"/>
              <w:rPr>
                <w:b/>
                <w:sz w:val="32"/>
                <w:szCs w:val="32"/>
              </w:rPr>
            </w:pPr>
          </w:p>
          <w:p w:rsidR="00795F55" w:rsidRPr="00795F55" w:rsidRDefault="00795F55" w:rsidP="00795F55">
            <w:pPr>
              <w:jc w:val="both"/>
              <w:rPr>
                <w:b/>
                <w:sz w:val="32"/>
                <w:szCs w:val="32"/>
              </w:rPr>
            </w:pPr>
          </w:p>
          <w:p w:rsidR="00795F55" w:rsidRPr="00795F55" w:rsidRDefault="00795F55" w:rsidP="00795F55">
            <w:pPr>
              <w:jc w:val="both"/>
              <w:rPr>
                <w:b/>
                <w:sz w:val="32"/>
                <w:szCs w:val="32"/>
              </w:rPr>
            </w:pPr>
          </w:p>
          <w:p w:rsidR="00795F55" w:rsidRPr="00795F55" w:rsidRDefault="00795F55" w:rsidP="00795F5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402" w:type="dxa"/>
          </w:tcPr>
          <w:p w:rsidR="00795F55" w:rsidRPr="00795F55" w:rsidRDefault="00795F55" w:rsidP="00795F55">
            <w:pPr>
              <w:rPr>
                <w:b/>
                <w:sz w:val="32"/>
                <w:szCs w:val="32"/>
              </w:rPr>
            </w:pPr>
          </w:p>
          <w:p w:rsidR="00795F55" w:rsidRPr="00795F55" w:rsidRDefault="00795F55" w:rsidP="00795F55">
            <w:pPr>
              <w:rPr>
                <w:b/>
                <w:sz w:val="32"/>
                <w:szCs w:val="32"/>
              </w:rPr>
            </w:pPr>
            <w:r w:rsidRPr="00795F55">
              <w:rPr>
                <w:b/>
                <w:sz w:val="32"/>
                <w:szCs w:val="32"/>
              </w:rPr>
              <w:t xml:space="preserve">                  </w:t>
            </w:r>
            <w:proofErr w:type="spellStart"/>
            <w:r w:rsidRPr="00795F55">
              <w:rPr>
                <w:b/>
                <w:sz w:val="32"/>
                <w:szCs w:val="32"/>
              </w:rPr>
              <w:t>Người</w:t>
            </w:r>
            <w:proofErr w:type="spellEnd"/>
            <w:r w:rsidRPr="00795F5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795F55">
              <w:rPr>
                <w:b/>
                <w:sz w:val="32"/>
                <w:szCs w:val="32"/>
              </w:rPr>
              <w:t>sưu</w:t>
            </w:r>
            <w:proofErr w:type="spellEnd"/>
            <w:r w:rsidRPr="00795F5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795F55">
              <w:rPr>
                <w:b/>
                <w:sz w:val="32"/>
                <w:szCs w:val="32"/>
              </w:rPr>
              <w:t>tầm</w:t>
            </w:r>
            <w:proofErr w:type="spellEnd"/>
          </w:p>
          <w:p w:rsidR="00795F55" w:rsidRPr="00795F55" w:rsidRDefault="00795F55" w:rsidP="00795F55">
            <w:pPr>
              <w:jc w:val="center"/>
              <w:rPr>
                <w:b/>
                <w:sz w:val="32"/>
                <w:szCs w:val="32"/>
              </w:rPr>
            </w:pPr>
          </w:p>
          <w:p w:rsidR="00795F55" w:rsidRPr="00795F55" w:rsidRDefault="00795F55" w:rsidP="00795F55">
            <w:pPr>
              <w:rPr>
                <w:b/>
                <w:sz w:val="32"/>
                <w:szCs w:val="32"/>
              </w:rPr>
            </w:pPr>
          </w:p>
          <w:p w:rsidR="00795F55" w:rsidRPr="00795F55" w:rsidRDefault="00795F55" w:rsidP="00795F55">
            <w:pPr>
              <w:jc w:val="center"/>
              <w:rPr>
                <w:b/>
                <w:sz w:val="32"/>
                <w:szCs w:val="32"/>
              </w:rPr>
            </w:pPr>
          </w:p>
          <w:p w:rsidR="00795F55" w:rsidRPr="00795F55" w:rsidRDefault="00795F55" w:rsidP="00795F55">
            <w:pPr>
              <w:rPr>
                <w:b/>
                <w:sz w:val="32"/>
                <w:szCs w:val="32"/>
                <w:lang w:val="vi-VN"/>
              </w:rPr>
            </w:pPr>
            <w:r w:rsidRPr="00795F55">
              <w:rPr>
                <w:b/>
                <w:sz w:val="32"/>
                <w:szCs w:val="32"/>
              </w:rPr>
              <w:t xml:space="preserve">                </w:t>
            </w:r>
            <w:r w:rsidRPr="00795F55">
              <w:rPr>
                <w:b/>
                <w:sz w:val="32"/>
                <w:szCs w:val="32"/>
                <w:lang w:val="vi-VN"/>
              </w:rPr>
              <w:t>Ngô Thị</w:t>
            </w:r>
            <w:r w:rsidRPr="00795F5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795F55">
              <w:rPr>
                <w:b/>
                <w:sz w:val="32"/>
                <w:szCs w:val="32"/>
              </w:rPr>
              <w:t>Thúy</w:t>
            </w:r>
            <w:proofErr w:type="spellEnd"/>
            <w:r w:rsidRPr="00795F55">
              <w:rPr>
                <w:b/>
                <w:sz w:val="32"/>
                <w:szCs w:val="32"/>
                <w:lang w:val="vi-VN"/>
              </w:rPr>
              <w:t xml:space="preserve"> Hằng</w:t>
            </w:r>
          </w:p>
          <w:p w:rsidR="00795F55" w:rsidRPr="00795F55" w:rsidRDefault="00795F55" w:rsidP="00795F55">
            <w:pPr>
              <w:jc w:val="both"/>
              <w:rPr>
                <w:b/>
                <w:sz w:val="32"/>
                <w:szCs w:val="32"/>
              </w:rPr>
            </w:pPr>
          </w:p>
          <w:p w:rsidR="00795F55" w:rsidRPr="00795F55" w:rsidRDefault="00795F55" w:rsidP="00795F55">
            <w:pPr>
              <w:rPr>
                <w:b/>
                <w:sz w:val="32"/>
                <w:szCs w:val="32"/>
              </w:rPr>
            </w:pPr>
          </w:p>
        </w:tc>
      </w:tr>
    </w:tbl>
    <w:p w:rsidR="006E0195" w:rsidRPr="00221BC7" w:rsidRDefault="006E0195" w:rsidP="00457944">
      <w:pPr>
        <w:spacing w:after="0"/>
        <w:rPr>
          <w:szCs w:val="28"/>
        </w:rPr>
      </w:pPr>
    </w:p>
    <w:sectPr w:rsidR="006E0195" w:rsidRPr="00221BC7" w:rsidSect="00457944">
      <w:pgSz w:w="12240" w:h="15840"/>
      <w:pgMar w:top="851" w:right="1134" w:bottom="56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55"/>
    <w:rsid w:val="00221BC7"/>
    <w:rsid w:val="00457944"/>
    <w:rsid w:val="006E0195"/>
    <w:rsid w:val="00795F55"/>
    <w:rsid w:val="007C67D2"/>
    <w:rsid w:val="007F3128"/>
    <w:rsid w:val="009E57F5"/>
    <w:rsid w:val="00E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95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Normal"/>
    <w:link w:val="Heading1Char"/>
    <w:uiPriority w:val="9"/>
    <w:qFormat/>
    <w:rsid w:val="00221BC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BC7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21BC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sapodetail">
    <w:name w:val="sapodetail"/>
    <w:basedOn w:val="DefaultParagraphFont"/>
    <w:rsid w:val="00221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95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Normal"/>
    <w:link w:val="Heading1Char"/>
    <w:uiPriority w:val="9"/>
    <w:qFormat/>
    <w:rsid w:val="00221BC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BC7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21BC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sapodetail">
    <w:name w:val="sapodetail"/>
    <w:basedOn w:val="DefaultParagraphFont"/>
    <w:rsid w:val="0022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51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1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c&#225;c%20b&#224;i%20tuy&#234;n%20truy&#7873;n\B&#224;i%20tuy&#234;n%20truy&#7873;n%20v&#7873;%20chi&#7871;n%20d&#7883;ch%20ti&#234;m%20ph&#242;ng%20so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Bài tuyên truyền về chiến dịch tiêm phòng soi</Template>
  <TotalTime>4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2024-04-28T15:27:00Z</dcterms:created>
  <dcterms:modified xsi:type="dcterms:W3CDTF">2024-04-28T15:31:00Z</dcterms:modified>
</cp:coreProperties>
</file>