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192327" w14:textId="5024F841" w:rsidR="001B1F3F" w:rsidRPr="001B1F3F" w:rsidRDefault="002C4826" w:rsidP="002C4826">
      <w:pPr>
        <w:ind w:firstLine="720"/>
        <w:jc w:val="both"/>
        <w:rPr>
          <w:rFonts w:ascii="Times New Roman" w:hAnsi="Times New Roman" w:cs="Times New Roman"/>
          <w:sz w:val="28"/>
          <w:szCs w:val="28"/>
        </w:rPr>
      </w:pPr>
      <w:r>
        <w:rPr>
          <w:rFonts w:ascii="Times New Roman" w:hAnsi="Times New Roman" w:cs="Times New Roman"/>
          <w:sz w:val="28"/>
          <w:szCs w:val="28"/>
        </w:rPr>
        <w:t>K</w:t>
      </w:r>
      <w:r w:rsidR="001B1F3F" w:rsidRPr="001B1F3F">
        <w:rPr>
          <w:rFonts w:ascii="Times New Roman" w:hAnsi="Times New Roman" w:cs="Times New Roman"/>
          <w:sz w:val="28"/>
          <w:szCs w:val="28"/>
        </w:rPr>
        <w:t xml:space="preserve">hám sức khỏe định kỳ là một hoạt động ý nghĩa </w:t>
      </w:r>
      <w:r>
        <w:rPr>
          <w:rFonts w:ascii="Times New Roman" w:hAnsi="Times New Roman" w:cs="Times New Roman"/>
          <w:sz w:val="28"/>
          <w:szCs w:val="28"/>
        </w:rPr>
        <w:t>được</w:t>
      </w:r>
      <w:r w:rsidR="001B1F3F" w:rsidRPr="001B1F3F">
        <w:rPr>
          <w:rFonts w:ascii="Times New Roman" w:hAnsi="Times New Roman" w:cs="Times New Roman"/>
          <w:sz w:val="28"/>
          <w:szCs w:val="28"/>
        </w:rPr>
        <w:t xml:space="preserve"> trường </w:t>
      </w:r>
      <w:r>
        <w:rPr>
          <w:rFonts w:ascii="Times New Roman" w:hAnsi="Times New Roman" w:cs="Times New Roman"/>
          <w:sz w:val="28"/>
          <w:szCs w:val="28"/>
        </w:rPr>
        <w:t>THCS</w:t>
      </w:r>
      <w:r w:rsidR="001B1F3F" w:rsidRPr="001B1F3F">
        <w:rPr>
          <w:rFonts w:ascii="Times New Roman" w:hAnsi="Times New Roman" w:cs="Times New Roman"/>
          <w:sz w:val="28"/>
          <w:szCs w:val="28"/>
        </w:rPr>
        <w:t xml:space="preserve"> Kiêu Kỵ tổ chức thường niên</w:t>
      </w:r>
      <w:r>
        <w:rPr>
          <w:rFonts w:ascii="Times New Roman" w:hAnsi="Times New Roman" w:cs="Times New Roman"/>
          <w:sz w:val="28"/>
          <w:szCs w:val="28"/>
        </w:rPr>
        <w:t>, t</w:t>
      </w:r>
      <w:r w:rsidR="001B1F3F" w:rsidRPr="001B1F3F">
        <w:rPr>
          <w:rFonts w:ascii="Times New Roman" w:hAnsi="Times New Roman" w:cs="Times New Roman"/>
          <w:sz w:val="28"/>
          <w:szCs w:val="28"/>
        </w:rPr>
        <w:t>hể hiện sự quan tâm chăm lo đảm bảo quyền và lợi ích cho người lao động của lãnh đạo nhà trường</w:t>
      </w:r>
      <w:r>
        <w:rPr>
          <w:rFonts w:ascii="Times New Roman" w:hAnsi="Times New Roman" w:cs="Times New Roman"/>
          <w:sz w:val="28"/>
          <w:szCs w:val="28"/>
        </w:rPr>
        <w:t>.</w:t>
      </w:r>
      <w:r w:rsidR="001B1F3F" w:rsidRPr="001B1F3F">
        <w:rPr>
          <w:rFonts w:ascii="Times New Roman" w:hAnsi="Times New Roman" w:cs="Times New Roman"/>
          <w:sz w:val="28"/>
          <w:szCs w:val="28"/>
        </w:rPr>
        <w:t xml:space="preserve"> </w:t>
      </w:r>
      <w:r w:rsidR="00840430">
        <w:rPr>
          <w:rFonts w:ascii="Times New Roman" w:hAnsi="Times New Roman" w:cs="Times New Roman"/>
          <w:sz w:val="28"/>
          <w:szCs w:val="28"/>
        </w:rPr>
        <w:t>Khám sức khỏe hàng năm g</w:t>
      </w:r>
      <w:r w:rsidR="001B1F3F" w:rsidRPr="001B1F3F">
        <w:rPr>
          <w:rFonts w:ascii="Times New Roman" w:hAnsi="Times New Roman" w:cs="Times New Roman"/>
          <w:sz w:val="28"/>
          <w:szCs w:val="28"/>
        </w:rPr>
        <w:t xml:space="preserve">iúp </w:t>
      </w:r>
      <w:r>
        <w:rPr>
          <w:rFonts w:ascii="Times New Roman" w:hAnsi="Times New Roman" w:cs="Times New Roman"/>
          <w:sz w:val="28"/>
          <w:szCs w:val="28"/>
        </w:rPr>
        <w:t>Ban giám hiệu nắm bắt được tình hình sức khỏe của cán bộ công nhân viên trong nhà trường nhằm phục vụ tốt công tác giảng dạy và học tập</w:t>
      </w:r>
      <w:r w:rsidR="00840430">
        <w:rPr>
          <w:rFonts w:ascii="Times New Roman" w:hAnsi="Times New Roman" w:cs="Times New Roman"/>
          <w:sz w:val="28"/>
          <w:szCs w:val="28"/>
        </w:rPr>
        <w:t>.</w:t>
      </w:r>
    </w:p>
    <w:p w14:paraId="40C73279" w14:textId="65D4C654" w:rsidR="001B1F3F" w:rsidRDefault="00D40281" w:rsidP="002C4826">
      <w:pPr>
        <w:ind w:firstLine="720"/>
        <w:jc w:val="both"/>
        <w:rPr>
          <w:rFonts w:ascii="Times New Roman" w:hAnsi="Times New Roman" w:cs="Times New Roman"/>
          <w:sz w:val="28"/>
          <w:szCs w:val="28"/>
        </w:rPr>
      </w:pPr>
      <w:r>
        <w:rPr>
          <w:rFonts w:ascii="Times New Roman" w:hAnsi="Times New Roman" w:cs="Times New Roman"/>
          <w:sz w:val="28"/>
          <w:szCs w:val="28"/>
        </w:rPr>
        <w:t xml:space="preserve">Ngày </w:t>
      </w:r>
      <w:r w:rsidR="00840430">
        <w:rPr>
          <w:rFonts w:ascii="Times New Roman" w:hAnsi="Times New Roman" w:cs="Times New Roman"/>
          <w:sz w:val="28"/>
          <w:szCs w:val="28"/>
        </w:rPr>
        <w:t>10 và 11</w:t>
      </w:r>
      <w:r>
        <w:rPr>
          <w:rFonts w:ascii="Times New Roman" w:hAnsi="Times New Roman" w:cs="Times New Roman"/>
          <w:sz w:val="28"/>
          <w:szCs w:val="28"/>
        </w:rPr>
        <w:t>/</w:t>
      </w:r>
      <w:r w:rsidR="00840430">
        <w:rPr>
          <w:rFonts w:ascii="Times New Roman" w:hAnsi="Times New Roman" w:cs="Times New Roman"/>
          <w:sz w:val="28"/>
          <w:szCs w:val="28"/>
        </w:rPr>
        <w:t>01</w:t>
      </w:r>
      <w:r>
        <w:rPr>
          <w:rFonts w:ascii="Times New Roman" w:hAnsi="Times New Roman" w:cs="Times New Roman"/>
          <w:sz w:val="28"/>
          <w:szCs w:val="28"/>
        </w:rPr>
        <w:t>/202</w:t>
      </w:r>
      <w:r w:rsidR="00840430">
        <w:rPr>
          <w:rFonts w:ascii="Times New Roman" w:hAnsi="Times New Roman" w:cs="Times New Roman"/>
          <w:sz w:val="28"/>
          <w:szCs w:val="28"/>
        </w:rPr>
        <w:t>4</w:t>
      </w:r>
      <w:r>
        <w:rPr>
          <w:rFonts w:ascii="Times New Roman" w:hAnsi="Times New Roman" w:cs="Times New Roman"/>
          <w:sz w:val="28"/>
          <w:szCs w:val="28"/>
        </w:rPr>
        <w:t xml:space="preserve">, </w:t>
      </w:r>
      <w:r w:rsidR="00F104A1">
        <w:rPr>
          <w:rFonts w:ascii="Times New Roman" w:hAnsi="Times New Roman" w:cs="Times New Roman"/>
          <w:sz w:val="28"/>
          <w:szCs w:val="28"/>
        </w:rPr>
        <w:t>BGH, Công đoàn t</w:t>
      </w:r>
      <w:r>
        <w:rPr>
          <w:rFonts w:ascii="Times New Roman" w:hAnsi="Times New Roman" w:cs="Times New Roman"/>
          <w:sz w:val="28"/>
          <w:szCs w:val="28"/>
        </w:rPr>
        <w:t xml:space="preserve">rường THCS Kiêu Kỵ đã phối hợp với </w:t>
      </w:r>
      <w:r w:rsidR="00840430">
        <w:rPr>
          <w:rFonts w:ascii="Times New Roman" w:hAnsi="Times New Roman" w:cs="Times New Roman"/>
          <w:sz w:val="28"/>
          <w:szCs w:val="28"/>
        </w:rPr>
        <w:t>bệnh viện Đại học Y Hà Nội</w:t>
      </w:r>
      <w:r w:rsidR="00F104A1">
        <w:rPr>
          <w:rFonts w:ascii="Times New Roman" w:hAnsi="Times New Roman" w:cs="Times New Roman"/>
          <w:sz w:val="28"/>
          <w:szCs w:val="28"/>
        </w:rPr>
        <w:t xml:space="preserve"> để tổ chức khám sức khỏe định kỳ cho cán bộ giáo viên, nhân viên nhà trường. </w:t>
      </w:r>
      <w:r w:rsidR="00A85E24">
        <w:rPr>
          <w:rFonts w:ascii="Times New Roman" w:hAnsi="Times New Roman" w:cs="Times New Roman"/>
          <w:sz w:val="28"/>
          <w:szCs w:val="28"/>
        </w:rPr>
        <w:t>Công tác khám sức khỏe được đội ng</w:t>
      </w:r>
      <w:r w:rsidR="00840430">
        <w:rPr>
          <w:rFonts w:ascii="Times New Roman" w:hAnsi="Times New Roman" w:cs="Times New Roman"/>
          <w:sz w:val="28"/>
          <w:szCs w:val="28"/>
        </w:rPr>
        <w:t>ũ</w:t>
      </w:r>
      <w:r w:rsidR="00A85E24">
        <w:rPr>
          <w:rFonts w:ascii="Times New Roman" w:hAnsi="Times New Roman" w:cs="Times New Roman"/>
          <w:sz w:val="28"/>
          <w:szCs w:val="28"/>
        </w:rPr>
        <w:t xml:space="preserve"> bác sĩ của </w:t>
      </w:r>
      <w:r w:rsidR="00840430">
        <w:rPr>
          <w:rFonts w:ascii="Times New Roman" w:hAnsi="Times New Roman" w:cs="Times New Roman"/>
          <w:sz w:val="28"/>
          <w:szCs w:val="28"/>
        </w:rPr>
        <w:t>bệnh viện</w:t>
      </w:r>
      <w:r w:rsidR="00A85E24">
        <w:rPr>
          <w:rFonts w:ascii="Times New Roman" w:hAnsi="Times New Roman" w:cs="Times New Roman"/>
          <w:sz w:val="28"/>
          <w:szCs w:val="28"/>
        </w:rPr>
        <w:t xml:space="preserve"> chuẩn bị chu đáo</w:t>
      </w:r>
      <w:r w:rsidR="00840430">
        <w:rPr>
          <w:rFonts w:ascii="Times New Roman" w:hAnsi="Times New Roman" w:cs="Times New Roman"/>
          <w:sz w:val="28"/>
          <w:szCs w:val="28"/>
        </w:rPr>
        <w:t>. Bệnh viện cử nhân viên y tế về lấy mẫu máu và nước tiểu tại trường</w:t>
      </w:r>
      <w:r w:rsidR="000912A5">
        <w:rPr>
          <w:rFonts w:ascii="Times New Roman" w:hAnsi="Times New Roman" w:cs="Times New Roman"/>
          <w:sz w:val="28"/>
          <w:szCs w:val="28"/>
        </w:rPr>
        <w:t>; khám tổng quan và chuẩn đoán hình ảnh được thực hiện trực tiếp tại bệnh viện vào chiều ngày 11/01</w:t>
      </w:r>
      <w:r w:rsidR="00A85E24">
        <w:rPr>
          <w:rFonts w:ascii="Times New Roman" w:hAnsi="Times New Roman" w:cs="Times New Roman"/>
          <w:sz w:val="28"/>
          <w:szCs w:val="28"/>
        </w:rPr>
        <w:t xml:space="preserve"> tạo điều kiện thuận lợi cho giáo viên, nhân viên trong giảng dạy và công tác.</w:t>
      </w:r>
    </w:p>
    <w:p w14:paraId="27ED8926" w14:textId="1153846F" w:rsidR="008D50B9" w:rsidRDefault="008D50B9" w:rsidP="008D50B9">
      <w:pPr>
        <w:jc w:val="both"/>
        <w:rPr>
          <w:rFonts w:ascii="Times New Roman" w:hAnsi="Times New Roman" w:cs="Times New Roman"/>
          <w:sz w:val="28"/>
          <w:szCs w:val="28"/>
        </w:rPr>
      </w:pPr>
      <w:r w:rsidRPr="008D50B9">
        <w:rPr>
          <w:rFonts w:ascii="Times New Roman" w:hAnsi="Times New Roman" w:cs="Times New Roman"/>
          <w:sz w:val="28"/>
          <w:szCs w:val="28"/>
        </w:rPr>
        <w:drawing>
          <wp:inline distT="0" distB="0" distL="0" distR="0" wp14:anchorId="4C0C54BD" wp14:editId="15C7BD98">
            <wp:extent cx="6026150" cy="5470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069480" cy="5509673"/>
                    </a:xfrm>
                    <a:prstGeom prst="rect">
                      <a:avLst/>
                    </a:prstGeom>
                  </pic:spPr>
                </pic:pic>
              </a:graphicData>
            </a:graphic>
          </wp:inline>
        </w:drawing>
      </w:r>
    </w:p>
    <w:p w14:paraId="1D639B8F" w14:textId="77777777" w:rsidR="008D50B9" w:rsidRDefault="008D50B9" w:rsidP="002C4826">
      <w:pPr>
        <w:ind w:firstLine="720"/>
        <w:jc w:val="both"/>
        <w:rPr>
          <w:rFonts w:ascii="Times New Roman" w:hAnsi="Times New Roman" w:cs="Times New Roman"/>
          <w:sz w:val="28"/>
          <w:szCs w:val="28"/>
        </w:rPr>
      </w:pPr>
    </w:p>
    <w:p w14:paraId="5C72D6FC" w14:textId="0DF24BAA" w:rsidR="00DC0308" w:rsidRPr="001B1F3F" w:rsidRDefault="008D50B9" w:rsidP="008D50B9">
      <w:pPr>
        <w:jc w:val="both"/>
        <w:rPr>
          <w:rFonts w:ascii="Times New Roman" w:hAnsi="Times New Roman" w:cs="Times New Roman"/>
          <w:sz w:val="28"/>
          <w:szCs w:val="28"/>
        </w:rPr>
      </w:pPr>
      <w:r w:rsidRPr="008D50B9">
        <w:rPr>
          <w:rFonts w:ascii="Times New Roman" w:hAnsi="Times New Roman" w:cs="Times New Roman"/>
          <w:sz w:val="28"/>
          <w:szCs w:val="28"/>
        </w:rPr>
        <w:lastRenderedPageBreak/>
        <w:drawing>
          <wp:inline distT="0" distB="0" distL="0" distR="0" wp14:anchorId="234D7E38" wp14:editId="5FC2063F">
            <wp:extent cx="6115050" cy="78558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17400" cy="7858908"/>
                    </a:xfrm>
                    <a:prstGeom prst="rect">
                      <a:avLst/>
                    </a:prstGeom>
                  </pic:spPr>
                </pic:pic>
              </a:graphicData>
            </a:graphic>
          </wp:inline>
        </w:drawing>
      </w:r>
    </w:p>
    <w:p w14:paraId="1785D222" w14:textId="0CBAA877" w:rsidR="008D50B9" w:rsidRPr="008D50B9" w:rsidRDefault="008D50B9" w:rsidP="008D50B9">
      <w:pPr>
        <w:ind w:firstLine="720"/>
        <w:jc w:val="center"/>
        <w:rPr>
          <w:rFonts w:ascii="Times New Roman" w:hAnsi="Times New Roman" w:cs="Times New Roman"/>
          <w:b/>
          <w:bCs/>
          <w:i/>
          <w:iCs/>
          <w:sz w:val="28"/>
          <w:szCs w:val="28"/>
        </w:rPr>
      </w:pPr>
      <w:r w:rsidRPr="008D50B9">
        <w:rPr>
          <w:rFonts w:ascii="Times New Roman" w:hAnsi="Times New Roman" w:cs="Times New Roman"/>
          <w:b/>
          <w:bCs/>
          <w:i/>
          <w:iCs/>
          <w:sz w:val="28"/>
          <w:szCs w:val="28"/>
        </w:rPr>
        <w:t>Cán bộ giáo viên nhân viên nhà trường lấy máu xét nghiệm</w:t>
      </w:r>
    </w:p>
    <w:p w14:paraId="59760C25" w14:textId="6FDD8F94" w:rsidR="001B1F3F" w:rsidRDefault="00F104A1" w:rsidP="002C4826">
      <w:pPr>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Để đánh giá sức khỏe tổng quan, </w:t>
      </w:r>
      <w:r w:rsidR="001B1F3F" w:rsidRPr="001B1F3F">
        <w:rPr>
          <w:rFonts w:ascii="Times New Roman" w:hAnsi="Times New Roman" w:cs="Times New Roman"/>
          <w:sz w:val="28"/>
          <w:szCs w:val="28"/>
        </w:rPr>
        <w:t>trường đã lựa chọn gói khám sức khỏe tổng quát lâm sàng</w:t>
      </w:r>
      <w:r>
        <w:rPr>
          <w:rFonts w:ascii="Times New Roman" w:hAnsi="Times New Roman" w:cs="Times New Roman"/>
          <w:sz w:val="28"/>
          <w:szCs w:val="28"/>
        </w:rPr>
        <w:t>,</w:t>
      </w:r>
      <w:r w:rsidR="001B1F3F" w:rsidRPr="001B1F3F">
        <w:rPr>
          <w:rFonts w:ascii="Times New Roman" w:hAnsi="Times New Roman" w:cs="Times New Roman"/>
          <w:sz w:val="28"/>
          <w:szCs w:val="28"/>
        </w:rPr>
        <w:t xml:space="preserve"> chuẩn đoán hình ảnh</w:t>
      </w:r>
      <w:r>
        <w:rPr>
          <w:rFonts w:ascii="Times New Roman" w:hAnsi="Times New Roman" w:cs="Times New Roman"/>
          <w:sz w:val="28"/>
          <w:szCs w:val="28"/>
        </w:rPr>
        <w:t>,</w:t>
      </w:r>
      <w:r w:rsidR="001B1F3F" w:rsidRPr="001B1F3F">
        <w:rPr>
          <w:rFonts w:ascii="Times New Roman" w:hAnsi="Times New Roman" w:cs="Times New Roman"/>
          <w:sz w:val="28"/>
          <w:szCs w:val="28"/>
        </w:rPr>
        <w:t xml:space="preserve"> xét nghiệm máu </w:t>
      </w:r>
      <w:r>
        <w:rPr>
          <w:rFonts w:ascii="Times New Roman" w:hAnsi="Times New Roman" w:cs="Times New Roman"/>
          <w:sz w:val="28"/>
          <w:szCs w:val="28"/>
        </w:rPr>
        <w:t xml:space="preserve">và </w:t>
      </w:r>
      <w:r w:rsidR="001B1F3F" w:rsidRPr="001B1F3F">
        <w:rPr>
          <w:rFonts w:ascii="Times New Roman" w:hAnsi="Times New Roman" w:cs="Times New Roman"/>
          <w:sz w:val="28"/>
          <w:szCs w:val="28"/>
        </w:rPr>
        <w:t xml:space="preserve">nước tiểu giúp các bác sĩ có đủ dữ liệu và tư vấn sức khỏe cho </w:t>
      </w:r>
      <w:r w:rsidR="00387556">
        <w:rPr>
          <w:rFonts w:ascii="Times New Roman" w:hAnsi="Times New Roman" w:cs="Times New Roman"/>
          <w:sz w:val="28"/>
          <w:szCs w:val="28"/>
        </w:rPr>
        <w:t>các thầy cô</w:t>
      </w:r>
      <w:r>
        <w:rPr>
          <w:rFonts w:ascii="Times New Roman" w:hAnsi="Times New Roman" w:cs="Times New Roman"/>
          <w:sz w:val="28"/>
          <w:szCs w:val="28"/>
        </w:rPr>
        <w:t>.</w:t>
      </w:r>
    </w:p>
    <w:p w14:paraId="43C3FEC9" w14:textId="020BC773" w:rsidR="00F104A1" w:rsidRDefault="008D50B9" w:rsidP="008D50B9">
      <w:pPr>
        <w:jc w:val="both"/>
        <w:rPr>
          <w:rFonts w:ascii="Times New Roman" w:hAnsi="Times New Roman" w:cs="Times New Roman"/>
          <w:sz w:val="28"/>
          <w:szCs w:val="28"/>
        </w:rPr>
      </w:pPr>
      <w:r w:rsidRPr="008D50B9">
        <w:rPr>
          <w:rFonts w:ascii="Times New Roman" w:hAnsi="Times New Roman" w:cs="Times New Roman"/>
          <w:sz w:val="28"/>
          <w:szCs w:val="28"/>
        </w:rPr>
        <w:drawing>
          <wp:inline distT="0" distB="0" distL="0" distR="0" wp14:anchorId="18EF26D9" wp14:editId="466A1CA1">
            <wp:extent cx="6115050" cy="2752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15050" cy="2752090"/>
                    </a:xfrm>
                    <a:prstGeom prst="rect">
                      <a:avLst/>
                    </a:prstGeom>
                  </pic:spPr>
                </pic:pic>
              </a:graphicData>
            </a:graphic>
          </wp:inline>
        </w:drawing>
      </w:r>
    </w:p>
    <w:p w14:paraId="398003FE" w14:textId="3936D195" w:rsidR="008D50B9" w:rsidRDefault="008D50B9" w:rsidP="008D50B9">
      <w:pPr>
        <w:ind w:firstLine="720"/>
        <w:jc w:val="center"/>
        <w:rPr>
          <w:rFonts w:ascii="Times New Roman" w:hAnsi="Times New Roman" w:cs="Times New Roman"/>
          <w:b/>
          <w:bCs/>
          <w:i/>
          <w:iCs/>
          <w:sz w:val="28"/>
          <w:szCs w:val="28"/>
        </w:rPr>
      </w:pPr>
      <w:r w:rsidRPr="008D50B9">
        <w:rPr>
          <w:rFonts w:ascii="Times New Roman" w:hAnsi="Times New Roman" w:cs="Times New Roman"/>
          <w:b/>
          <w:bCs/>
          <w:i/>
          <w:iCs/>
          <w:sz w:val="28"/>
          <w:szCs w:val="28"/>
        </w:rPr>
        <w:t>Cán bộ giáo viên nhân viên nhà trường chờ lấy phiếu khám tại bệnh viện Đại học Y Hà Nội</w:t>
      </w:r>
    </w:p>
    <w:p w14:paraId="0713179A" w14:textId="3BF665C5" w:rsidR="008D50B9" w:rsidRDefault="008D50B9" w:rsidP="008D50B9">
      <w:pPr>
        <w:jc w:val="center"/>
        <w:rPr>
          <w:rFonts w:ascii="Times New Roman" w:hAnsi="Times New Roman" w:cs="Times New Roman"/>
          <w:b/>
          <w:bCs/>
          <w:i/>
          <w:iCs/>
          <w:sz w:val="28"/>
          <w:szCs w:val="28"/>
        </w:rPr>
      </w:pPr>
      <w:r w:rsidRPr="008D50B9">
        <w:rPr>
          <w:rFonts w:ascii="Times New Roman" w:hAnsi="Times New Roman" w:cs="Times New Roman"/>
          <w:b/>
          <w:bCs/>
          <w:i/>
          <w:iCs/>
          <w:sz w:val="28"/>
          <w:szCs w:val="28"/>
        </w:rPr>
        <w:drawing>
          <wp:inline distT="0" distB="0" distL="0" distR="0" wp14:anchorId="1A1D0AA8" wp14:editId="1CABEEEE">
            <wp:extent cx="6115050" cy="32282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7869" cy="3234996"/>
                    </a:xfrm>
                    <a:prstGeom prst="rect">
                      <a:avLst/>
                    </a:prstGeom>
                  </pic:spPr>
                </pic:pic>
              </a:graphicData>
            </a:graphic>
          </wp:inline>
        </w:drawing>
      </w:r>
    </w:p>
    <w:p w14:paraId="26A4D8CE" w14:textId="2810879C" w:rsidR="008D50B9" w:rsidRPr="008D50B9" w:rsidRDefault="008D50B9" w:rsidP="008D50B9">
      <w:pPr>
        <w:tabs>
          <w:tab w:val="left" w:pos="3969"/>
        </w:tabs>
        <w:rPr>
          <w:rFonts w:ascii="Times New Roman" w:hAnsi="Times New Roman" w:cs="Times New Roman"/>
          <w:sz w:val="28"/>
          <w:szCs w:val="28"/>
        </w:rPr>
      </w:pPr>
    </w:p>
    <w:p w14:paraId="4141FE0C" w14:textId="1D2F3EEB" w:rsidR="008D50B9" w:rsidRDefault="008D50B9" w:rsidP="008D50B9">
      <w:pPr>
        <w:jc w:val="center"/>
        <w:rPr>
          <w:rFonts w:ascii="Times New Roman" w:hAnsi="Times New Roman" w:cs="Times New Roman"/>
          <w:b/>
          <w:bCs/>
          <w:i/>
          <w:iCs/>
          <w:sz w:val="28"/>
          <w:szCs w:val="28"/>
        </w:rPr>
      </w:pPr>
      <w:r w:rsidRPr="008D50B9">
        <w:rPr>
          <w:rFonts w:ascii="Times New Roman" w:hAnsi="Times New Roman" w:cs="Times New Roman"/>
          <w:b/>
          <w:bCs/>
          <w:i/>
          <w:iCs/>
          <w:sz w:val="28"/>
          <w:szCs w:val="28"/>
        </w:rPr>
        <w:lastRenderedPageBreak/>
        <w:drawing>
          <wp:inline distT="0" distB="0" distL="0" distR="0" wp14:anchorId="37452F1C" wp14:editId="4C59CB4E">
            <wp:extent cx="6115050" cy="27520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5050" cy="2752090"/>
                    </a:xfrm>
                    <a:prstGeom prst="rect">
                      <a:avLst/>
                    </a:prstGeom>
                  </pic:spPr>
                </pic:pic>
              </a:graphicData>
            </a:graphic>
          </wp:inline>
        </w:drawing>
      </w:r>
    </w:p>
    <w:p w14:paraId="388D8FA5" w14:textId="62371FEB" w:rsidR="008D50B9" w:rsidRPr="008D50B9" w:rsidRDefault="008D50B9" w:rsidP="008D50B9">
      <w:pPr>
        <w:jc w:val="center"/>
        <w:rPr>
          <w:rFonts w:ascii="Times New Roman" w:hAnsi="Times New Roman" w:cs="Times New Roman"/>
          <w:b/>
          <w:bCs/>
          <w:i/>
          <w:iCs/>
          <w:sz w:val="28"/>
          <w:szCs w:val="28"/>
        </w:rPr>
      </w:pPr>
      <w:r>
        <w:rPr>
          <w:rFonts w:ascii="Times New Roman" w:hAnsi="Times New Roman" w:cs="Times New Roman"/>
          <w:b/>
          <w:bCs/>
          <w:i/>
          <w:iCs/>
          <w:sz w:val="28"/>
          <w:szCs w:val="28"/>
        </w:rPr>
        <w:t>Hình ảnh chờ khám và chuẩn đoán hình ảnh</w:t>
      </w:r>
    </w:p>
    <w:p w14:paraId="7170C356" w14:textId="794A7BE5" w:rsidR="00F104A1" w:rsidRPr="001B1F3F" w:rsidRDefault="00387556" w:rsidP="002C4826">
      <w:pPr>
        <w:ind w:firstLine="720"/>
        <w:jc w:val="both"/>
        <w:rPr>
          <w:rFonts w:ascii="Times New Roman" w:hAnsi="Times New Roman" w:cs="Times New Roman"/>
          <w:sz w:val="28"/>
          <w:szCs w:val="28"/>
        </w:rPr>
      </w:pPr>
      <w:r>
        <w:rPr>
          <w:rFonts w:ascii="Times New Roman" w:hAnsi="Times New Roman" w:cs="Times New Roman"/>
          <w:sz w:val="28"/>
          <w:szCs w:val="28"/>
        </w:rPr>
        <w:t>Qua buổi khám sức khỏe, các đồng chí cán bộ, giáo viên, nhân viên nhà trường phần nào biết được tình hình sức khỏe của mình để có biện pháp khắc phục kịp thời cũng như yên tâm công tác</w:t>
      </w:r>
      <w:r w:rsidR="00A85E24">
        <w:rPr>
          <w:rFonts w:ascii="Times New Roman" w:hAnsi="Times New Roman" w:cs="Times New Roman"/>
          <w:sz w:val="28"/>
          <w:szCs w:val="28"/>
        </w:rPr>
        <w:t>, hoàn thành các nhiệm vụ được giao.</w:t>
      </w:r>
    </w:p>
    <w:sectPr w:rsidR="00F104A1" w:rsidRPr="001B1F3F" w:rsidSect="008D50B9">
      <w:pgSz w:w="12240" w:h="15840"/>
      <w:pgMar w:top="1440" w:right="117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F3F"/>
    <w:rsid w:val="000912A5"/>
    <w:rsid w:val="001B1F3F"/>
    <w:rsid w:val="002C4826"/>
    <w:rsid w:val="00387556"/>
    <w:rsid w:val="00840430"/>
    <w:rsid w:val="008D50B9"/>
    <w:rsid w:val="00A85E24"/>
    <w:rsid w:val="00D40281"/>
    <w:rsid w:val="00DC0308"/>
    <w:rsid w:val="00F10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8CF3E"/>
  <w15:chartTrackingRefBased/>
  <w15:docId w15:val="{4FF0D9FE-5C3B-490C-9FCC-8815C548A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10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4</Pages>
  <Words>220</Words>
  <Characters>1256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This Pc</dc:creator>
  <cp:keywords/>
  <dc:description/>
  <cp:lastModifiedBy>DELL</cp:lastModifiedBy>
  <cp:revision>5</cp:revision>
  <dcterms:created xsi:type="dcterms:W3CDTF">2022-10-28T22:19:00Z</dcterms:created>
  <dcterms:modified xsi:type="dcterms:W3CDTF">2024-01-17T02:53:00Z</dcterms:modified>
</cp:coreProperties>
</file>