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60" w:rsidRPr="00855E0B" w:rsidRDefault="00541760" w:rsidP="00541760">
      <w:pPr>
        <w:spacing w:after="120" w:line="240" w:lineRule="auto"/>
        <w:jc w:val="center"/>
        <w:rPr>
          <w:rFonts w:ascii="Times New Roman" w:hAnsi="Times New Roman"/>
          <w:b/>
          <w:sz w:val="34"/>
          <w:szCs w:val="28"/>
        </w:rPr>
      </w:pPr>
      <w:r w:rsidRPr="00855E0B">
        <w:rPr>
          <w:rFonts w:ascii="Times New Roman" w:hAnsi="Times New Roman"/>
          <w:b/>
          <w:sz w:val="34"/>
          <w:szCs w:val="28"/>
        </w:rPr>
        <w:t>GIÁO ÁN</w:t>
      </w:r>
    </w:p>
    <w:p w:rsidR="00541760" w:rsidRPr="00855E0B" w:rsidRDefault="00541760" w:rsidP="00541760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855E0B">
        <w:rPr>
          <w:rFonts w:ascii="Times New Roman" w:hAnsi="Times New Roman"/>
          <w:b/>
          <w:sz w:val="28"/>
          <w:szCs w:val="28"/>
        </w:rPr>
        <w:t xml:space="preserve">                           Lĩnh vực : Phát triển nhận thức</w:t>
      </w:r>
    </w:p>
    <w:p w:rsidR="00541760" w:rsidRPr="00855E0B" w:rsidRDefault="00541760" w:rsidP="00541760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855E0B">
        <w:rPr>
          <w:rFonts w:ascii="Times New Roman" w:hAnsi="Times New Roman"/>
          <w:b/>
          <w:sz w:val="28"/>
          <w:szCs w:val="28"/>
        </w:rPr>
        <w:t xml:space="preserve">                           Chủ điểm : Thực vật</w:t>
      </w:r>
    </w:p>
    <w:p w:rsidR="00541760" w:rsidRPr="00855E0B" w:rsidRDefault="00541760" w:rsidP="00541760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855E0B">
        <w:rPr>
          <w:rFonts w:ascii="Times New Roman" w:hAnsi="Times New Roman"/>
          <w:b/>
          <w:sz w:val="28"/>
          <w:szCs w:val="28"/>
        </w:rPr>
        <w:t xml:space="preserve">                           Đề tài: Dạy trẻ sắp xếp theo quy tắc hoa, lá, quả</w:t>
      </w:r>
    </w:p>
    <w:p w:rsidR="00541760" w:rsidRPr="00855E0B" w:rsidRDefault="00541760" w:rsidP="00541760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855E0B">
        <w:rPr>
          <w:rFonts w:ascii="Times New Roman" w:hAnsi="Times New Roman"/>
          <w:b/>
          <w:sz w:val="28"/>
          <w:szCs w:val="28"/>
        </w:rPr>
        <w:t xml:space="preserve">                           Đối tượng: Mẫu giáo nhỡ (4-5 tuổi)</w:t>
      </w:r>
    </w:p>
    <w:p w:rsidR="00541760" w:rsidRPr="00855E0B" w:rsidRDefault="00541760" w:rsidP="00541760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855E0B">
        <w:rPr>
          <w:rFonts w:ascii="Times New Roman" w:hAnsi="Times New Roman"/>
          <w:b/>
          <w:sz w:val="28"/>
          <w:szCs w:val="28"/>
        </w:rPr>
        <w:t xml:space="preserve">                           Thời gian: 25 – 30 phút</w:t>
      </w:r>
    </w:p>
    <w:p w:rsidR="00541760" w:rsidRPr="00855E0B" w:rsidRDefault="00541760" w:rsidP="005417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55E0B">
        <w:rPr>
          <w:rFonts w:ascii="Times New Roman" w:eastAsia="Times New Roman" w:hAnsi="Times New Roman"/>
          <w:b/>
          <w:sz w:val="28"/>
          <w:szCs w:val="28"/>
        </w:rPr>
        <w:t xml:space="preserve">I. Mục đích, yêu cầu </w:t>
      </w:r>
    </w:p>
    <w:p w:rsidR="00541760" w:rsidRPr="00855E0B" w:rsidRDefault="00541760" w:rsidP="005417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55E0B">
        <w:rPr>
          <w:rFonts w:ascii="Times New Roman" w:eastAsia="Times New Roman" w:hAnsi="Times New Roman"/>
          <w:b/>
          <w:sz w:val="28"/>
          <w:szCs w:val="28"/>
        </w:rPr>
        <w:t xml:space="preserve">1. Kiến thức. </w:t>
      </w:r>
    </w:p>
    <w:p w:rsidR="00541760" w:rsidRPr="00855E0B" w:rsidRDefault="00541760" w:rsidP="005417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5E0B">
        <w:rPr>
          <w:rFonts w:ascii="Times New Roman" w:eastAsia="Times New Roman" w:hAnsi="Times New Roman"/>
          <w:sz w:val="28"/>
          <w:szCs w:val="28"/>
        </w:rPr>
        <w:t>- Trẻ hiểu cách sắp xếp theo quy tắc hoa, lá, quả là sắp xếp 3 đối tượng lặp đi lặp lại theo 1 trình tự nhất định.</w:t>
      </w:r>
    </w:p>
    <w:p w:rsidR="00541760" w:rsidRPr="00855E0B" w:rsidRDefault="00541760" w:rsidP="005417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5E0B">
        <w:rPr>
          <w:rFonts w:ascii="Times New Roman" w:eastAsia="Times New Roman" w:hAnsi="Times New Roman"/>
          <w:sz w:val="28"/>
          <w:szCs w:val="28"/>
        </w:rPr>
        <w:t xml:space="preserve"> - Trẻ hiểu với 1 quy tắc sắp xếp: hoa, lá, quả có nhiều cách xếp thứ tự các đối tượng khác nhau </w:t>
      </w:r>
    </w:p>
    <w:p w:rsidR="00541760" w:rsidRPr="00855E0B" w:rsidRDefault="00541760" w:rsidP="005417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55E0B">
        <w:rPr>
          <w:rFonts w:ascii="Times New Roman" w:eastAsia="Times New Roman" w:hAnsi="Times New Roman"/>
          <w:b/>
          <w:sz w:val="28"/>
          <w:szCs w:val="28"/>
        </w:rPr>
        <w:t>2. Kỹ năng:</w:t>
      </w:r>
    </w:p>
    <w:p w:rsidR="00541760" w:rsidRPr="00855E0B" w:rsidRDefault="00541760" w:rsidP="00541760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 w:rsidRPr="00855E0B">
        <w:rPr>
          <w:rFonts w:ascii="Times New Roman" w:eastAsia="Times New Roman" w:hAnsi="Times New Roman"/>
          <w:spacing w:val="-8"/>
          <w:sz w:val="28"/>
          <w:szCs w:val="28"/>
        </w:rPr>
        <w:t xml:space="preserve"> - Trẻ sắp xếp được các đối tượng theo quy tắc hoa, lá, quả với các thứ tự khác nhau </w:t>
      </w:r>
    </w:p>
    <w:p w:rsidR="00541760" w:rsidRPr="00855E0B" w:rsidRDefault="00541760" w:rsidP="005417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5E0B">
        <w:rPr>
          <w:rFonts w:ascii="Times New Roman" w:eastAsia="Times New Roman" w:hAnsi="Times New Roman"/>
          <w:sz w:val="28"/>
          <w:szCs w:val="28"/>
        </w:rPr>
        <w:t xml:space="preserve">- Trẻ sáng tạo ra mẫu sắp xếp và tiếp tục sắp xếp theo quy tắc. </w:t>
      </w:r>
    </w:p>
    <w:p w:rsidR="00541760" w:rsidRPr="00855E0B" w:rsidRDefault="00541760" w:rsidP="005417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5E0B">
        <w:rPr>
          <w:rFonts w:ascii="Times New Roman" w:eastAsia="Times New Roman" w:hAnsi="Times New Roman"/>
          <w:sz w:val="28"/>
          <w:szCs w:val="28"/>
        </w:rPr>
        <w:t xml:space="preserve">- Trẻ diễn đạt chính xác trình tự sắp xếp: Một cái này đến một cái kia rồi đến 1 cái kia và cứ lặp lại như vậy cho đến hết. </w:t>
      </w:r>
    </w:p>
    <w:p w:rsidR="00541760" w:rsidRPr="00855E0B" w:rsidRDefault="00541760" w:rsidP="005417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5E0B">
        <w:rPr>
          <w:rFonts w:ascii="Times New Roman" w:eastAsia="Times New Roman" w:hAnsi="Times New Roman"/>
          <w:sz w:val="28"/>
          <w:szCs w:val="28"/>
        </w:rPr>
        <w:t>- Trẻ nêu được trình tự sắp xếp 3 đối tượng thành quy tắc khái quát: hoa, lá, quả</w:t>
      </w:r>
    </w:p>
    <w:p w:rsidR="00541760" w:rsidRPr="00855E0B" w:rsidRDefault="00541760" w:rsidP="005417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55E0B">
        <w:rPr>
          <w:rFonts w:ascii="Times New Roman" w:eastAsia="Times New Roman" w:hAnsi="Times New Roman"/>
          <w:b/>
          <w:sz w:val="28"/>
          <w:szCs w:val="28"/>
        </w:rPr>
        <w:t>3. Thái độ:</w:t>
      </w:r>
    </w:p>
    <w:p w:rsidR="00541760" w:rsidRPr="00855E0B" w:rsidRDefault="00541760" w:rsidP="005417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5E0B">
        <w:rPr>
          <w:rFonts w:ascii="Times New Roman" w:eastAsia="Times New Roman" w:hAnsi="Times New Roman"/>
          <w:sz w:val="28"/>
          <w:szCs w:val="28"/>
        </w:rPr>
        <w:t xml:space="preserve"> - Trẻ giữ gìn đồ dùng cẩn thận .</w:t>
      </w:r>
    </w:p>
    <w:p w:rsidR="00541760" w:rsidRPr="00855E0B" w:rsidRDefault="00541760" w:rsidP="005417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5E0B">
        <w:rPr>
          <w:rFonts w:ascii="Times New Roman" w:eastAsia="Times New Roman" w:hAnsi="Times New Roman"/>
          <w:sz w:val="28"/>
          <w:szCs w:val="28"/>
        </w:rPr>
        <w:t>- Trẻ hứng thú tham gia các hoạt động cùng cô và các bạn.</w:t>
      </w:r>
    </w:p>
    <w:p w:rsidR="00541760" w:rsidRPr="00855E0B" w:rsidRDefault="00541760" w:rsidP="005417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55E0B">
        <w:rPr>
          <w:rFonts w:ascii="Times New Roman" w:eastAsia="Times New Roman" w:hAnsi="Times New Roman"/>
          <w:b/>
          <w:sz w:val="28"/>
          <w:szCs w:val="28"/>
        </w:rPr>
        <w:t>II. Chuẩn bị:</w:t>
      </w:r>
    </w:p>
    <w:p w:rsidR="00541760" w:rsidRPr="00855E0B" w:rsidRDefault="00541760" w:rsidP="00541760">
      <w:pPr>
        <w:spacing w:after="0" w:line="240" w:lineRule="auto"/>
        <w:ind w:firstLine="18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55E0B">
        <w:rPr>
          <w:rFonts w:ascii="Times New Roman" w:hAnsi="Times New Roman"/>
          <w:b/>
          <w:i/>
          <w:sz w:val="28"/>
          <w:szCs w:val="28"/>
        </w:rPr>
        <w:t>1. Địa điểm, đội hình</w:t>
      </w:r>
    </w:p>
    <w:p w:rsidR="00541760" w:rsidRPr="00855E0B" w:rsidRDefault="00541760" w:rsidP="0054176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55E0B">
        <w:rPr>
          <w:rFonts w:ascii="Times New Roman" w:hAnsi="Times New Roman"/>
          <w:sz w:val="28"/>
          <w:szCs w:val="28"/>
        </w:rPr>
        <w:t xml:space="preserve">- Địa điểm: Trong lớp học </w:t>
      </w:r>
    </w:p>
    <w:p w:rsidR="00541760" w:rsidRPr="00855E0B" w:rsidRDefault="00541760" w:rsidP="0054176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55E0B">
        <w:rPr>
          <w:rFonts w:ascii="Times New Roman" w:hAnsi="Times New Roman"/>
          <w:sz w:val="28"/>
          <w:szCs w:val="28"/>
        </w:rPr>
        <w:t>- Đội hình: Trẻ ngồi theo hình vòng cung, vòng tròn</w:t>
      </w:r>
    </w:p>
    <w:p w:rsidR="00541760" w:rsidRPr="00855E0B" w:rsidRDefault="00541760" w:rsidP="00541760">
      <w:pPr>
        <w:spacing w:after="0" w:line="240" w:lineRule="auto"/>
        <w:ind w:firstLine="18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55E0B">
        <w:rPr>
          <w:rFonts w:ascii="Times New Roman" w:hAnsi="Times New Roman"/>
          <w:b/>
          <w:i/>
          <w:sz w:val="28"/>
          <w:szCs w:val="28"/>
        </w:rPr>
        <w:t>2. Môi trường học tập</w:t>
      </w:r>
    </w:p>
    <w:p w:rsidR="00541760" w:rsidRPr="00855E0B" w:rsidRDefault="00541760" w:rsidP="00541760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855E0B">
        <w:rPr>
          <w:rFonts w:ascii="Times New Roman" w:hAnsi="Times New Roman"/>
          <w:sz w:val="28"/>
          <w:szCs w:val="28"/>
        </w:rPr>
        <w:t>- Môi trường học tập trang trí theo sự kiện tháng: tết và mùa xuân</w:t>
      </w:r>
    </w:p>
    <w:p w:rsidR="00541760" w:rsidRPr="00855E0B" w:rsidRDefault="00541760" w:rsidP="00541760">
      <w:pPr>
        <w:spacing w:after="0" w:line="240" w:lineRule="auto"/>
        <w:ind w:firstLine="18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55E0B">
        <w:rPr>
          <w:rFonts w:ascii="Times New Roman" w:hAnsi="Times New Roman"/>
          <w:b/>
          <w:i/>
          <w:sz w:val="28"/>
          <w:szCs w:val="28"/>
        </w:rPr>
        <w:t>3. Đồ dùng</w:t>
      </w:r>
    </w:p>
    <w:p w:rsidR="00541760" w:rsidRPr="00855E0B" w:rsidRDefault="00541760" w:rsidP="00541760">
      <w:pPr>
        <w:spacing w:after="0" w:line="240" w:lineRule="auto"/>
        <w:ind w:firstLine="18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55E0B">
        <w:rPr>
          <w:rFonts w:ascii="Times New Roman" w:hAnsi="Times New Roman"/>
          <w:i/>
          <w:sz w:val="28"/>
          <w:szCs w:val="28"/>
          <w:u w:val="single"/>
        </w:rPr>
        <w:t>* Đồ dùng của cô</w:t>
      </w:r>
    </w:p>
    <w:p w:rsidR="00541760" w:rsidRPr="00855E0B" w:rsidRDefault="00541760" w:rsidP="00541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5E0B">
        <w:rPr>
          <w:rFonts w:ascii="Times New Roman" w:hAnsi="Times New Roman"/>
          <w:sz w:val="28"/>
          <w:szCs w:val="28"/>
        </w:rPr>
        <w:t xml:space="preserve">+ Mô hình “Chợ Tết”: Có các đồ vật xếp theo quy tắc hoa, lá và một đồ vật xếp theo quy tắc </w:t>
      </w:r>
      <w:r w:rsidRPr="00855E0B">
        <w:rPr>
          <w:rFonts w:ascii="Times New Roman" w:eastAsia="Times New Roman" w:hAnsi="Times New Roman"/>
          <w:sz w:val="28"/>
          <w:szCs w:val="28"/>
        </w:rPr>
        <w:t xml:space="preserve">hoa,lá, quả </w:t>
      </w:r>
      <w:r w:rsidRPr="00855E0B">
        <w:rPr>
          <w:rFonts w:ascii="Times New Roman" w:hAnsi="Times New Roman"/>
          <w:sz w:val="28"/>
          <w:szCs w:val="28"/>
        </w:rPr>
        <w:t>+ Máy tính, powerpoint có hình hoa, lá, quả …</w:t>
      </w:r>
    </w:p>
    <w:p w:rsidR="00541760" w:rsidRPr="00855E0B" w:rsidRDefault="00541760" w:rsidP="0054176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55E0B">
        <w:rPr>
          <w:rFonts w:ascii="Times New Roman" w:hAnsi="Times New Roman"/>
          <w:sz w:val="28"/>
          <w:szCs w:val="28"/>
        </w:rPr>
        <w:t>+ Tranh trang trí ngày Tết</w:t>
      </w:r>
    </w:p>
    <w:p w:rsidR="00541760" w:rsidRPr="00855E0B" w:rsidRDefault="00541760" w:rsidP="0054176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55E0B">
        <w:rPr>
          <w:rFonts w:ascii="Times New Roman" w:hAnsi="Times New Roman"/>
          <w:sz w:val="28"/>
          <w:szCs w:val="28"/>
        </w:rPr>
        <w:t>+Đàn nhạc : Ngày Têt quê em, Mùa xuân ơi…</w:t>
      </w:r>
    </w:p>
    <w:p w:rsidR="00541760" w:rsidRPr="00855E0B" w:rsidRDefault="00541760" w:rsidP="00541760">
      <w:pPr>
        <w:spacing w:after="0" w:line="240" w:lineRule="auto"/>
        <w:ind w:firstLine="18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55E0B">
        <w:rPr>
          <w:rFonts w:ascii="Times New Roman" w:hAnsi="Times New Roman"/>
          <w:i/>
          <w:sz w:val="28"/>
          <w:szCs w:val="28"/>
          <w:u w:val="single"/>
        </w:rPr>
        <w:t>* Đồ dùng của trẻ</w:t>
      </w:r>
    </w:p>
    <w:p w:rsidR="00541760" w:rsidRPr="00855E0B" w:rsidRDefault="00541760" w:rsidP="0054176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55E0B">
        <w:rPr>
          <w:rFonts w:ascii="Times New Roman" w:hAnsi="Times New Roman"/>
          <w:sz w:val="28"/>
          <w:szCs w:val="28"/>
        </w:rPr>
        <w:t>+ Đĩa để xếp quả</w:t>
      </w:r>
    </w:p>
    <w:p w:rsidR="00541760" w:rsidRPr="00855E0B" w:rsidRDefault="00541760" w:rsidP="0054176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55E0B">
        <w:rPr>
          <w:rFonts w:ascii="Times New Roman" w:hAnsi="Times New Roman"/>
          <w:sz w:val="28"/>
          <w:szCs w:val="28"/>
        </w:rPr>
        <w:t>+ Giỏ đựng hoa, quả</w:t>
      </w:r>
    </w:p>
    <w:p w:rsidR="00541760" w:rsidRPr="00855E0B" w:rsidRDefault="00541760" w:rsidP="0054176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55E0B">
        <w:rPr>
          <w:rFonts w:ascii="Times New Roman" w:hAnsi="Times New Roman"/>
          <w:sz w:val="28"/>
          <w:szCs w:val="28"/>
        </w:rPr>
        <w:t xml:space="preserve">+ </w:t>
      </w:r>
      <w:r w:rsidRPr="00855E0B">
        <w:rPr>
          <w:rFonts w:ascii="Times New Roman" w:eastAsia="Times New Roman" w:hAnsi="Times New Roman"/>
          <w:sz w:val="28"/>
          <w:szCs w:val="28"/>
        </w:rPr>
        <w:t>quả, lá, hoa</w:t>
      </w:r>
    </w:p>
    <w:p w:rsidR="00541760" w:rsidRPr="00855E0B" w:rsidRDefault="00541760" w:rsidP="00541760">
      <w:pPr>
        <w:spacing w:after="0" w:line="240" w:lineRule="auto"/>
        <w:contextualSpacing/>
        <w:rPr>
          <w:rFonts w:ascii="Times New Roman" w:hAnsi="Times New Roman"/>
          <w:b/>
          <w:sz w:val="30"/>
          <w:szCs w:val="28"/>
        </w:rPr>
      </w:pPr>
      <w:r w:rsidRPr="00855E0B">
        <w:rPr>
          <w:rFonts w:ascii="Times New Roman" w:hAnsi="Times New Roman"/>
          <w:b/>
          <w:sz w:val="30"/>
          <w:szCs w:val="28"/>
        </w:rPr>
        <w:t>III. Cách tiến hành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8"/>
        <w:gridCol w:w="6705"/>
        <w:gridCol w:w="1575"/>
      </w:tblGrid>
      <w:tr w:rsidR="00541760" w:rsidRPr="00855E0B" w:rsidTr="00FA6461">
        <w:tc>
          <w:tcPr>
            <w:tcW w:w="1908" w:type="dxa"/>
            <w:vMerge w:val="restart"/>
          </w:tcPr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0"/>
                <w:szCs w:val="28"/>
              </w:rPr>
            </w:pPr>
            <w:r w:rsidRPr="00855E0B">
              <w:rPr>
                <w:rFonts w:ascii="Times New Roman" w:hAnsi="Times New Roman"/>
                <w:b/>
                <w:sz w:val="28"/>
                <w:szCs w:val="28"/>
              </w:rPr>
              <w:t>Nội dung và tiến trình hoạt động</w:t>
            </w:r>
          </w:p>
        </w:tc>
        <w:tc>
          <w:tcPr>
            <w:tcW w:w="8280" w:type="dxa"/>
            <w:gridSpan w:val="2"/>
          </w:tcPr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0"/>
                <w:szCs w:val="28"/>
              </w:rPr>
            </w:pPr>
            <w:r w:rsidRPr="00855E0B">
              <w:rPr>
                <w:rFonts w:ascii="Times New Roman" w:hAnsi="Times New Roman"/>
                <w:b/>
                <w:sz w:val="28"/>
                <w:szCs w:val="28"/>
              </w:rPr>
              <w:t>Phương pháp hình thức tổ chức các hoạt động tương ứng</w:t>
            </w:r>
          </w:p>
        </w:tc>
      </w:tr>
      <w:tr w:rsidR="00541760" w:rsidRPr="00855E0B" w:rsidTr="00FA6461">
        <w:tc>
          <w:tcPr>
            <w:tcW w:w="1908" w:type="dxa"/>
            <w:vMerge/>
          </w:tcPr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  <w:tc>
          <w:tcPr>
            <w:tcW w:w="6705" w:type="dxa"/>
          </w:tcPr>
          <w:p w:rsidR="00541760" w:rsidRPr="00855E0B" w:rsidRDefault="00541760" w:rsidP="00FA6461">
            <w:pPr>
              <w:tabs>
                <w:tab w:val="left" w:pos="62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E0B">
              <w:rPr>
                <w:rFonts w:ascii="Times New Roman" w:hAnsi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1575" w:type="dxa"/>
          </w:tcPr>
          <w:p w:rsidR="00541760" w:rsidRPr="00855E0B" w:rsidRDefault="00541760" w:rsidP="00FA64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E0B">
              <w:rPr>
                <w:rFonts w:ascii="Times New Roman" w:hAnsi="Times New Roman"/>
                <w:b/>
                <w:sz w:val="28"/>
                <w:szCs w:val="28"/>
              </w:rPr>
              <w:t>HĐ của trẻ</w:t>
            </w:r>
          </w:p>
        </w:tc>
      </w:tr>
      <w:tr w:rsidR="00541760" w:rsidRPr="00855E0B" w:rsidTr="00FA6461">
        <w:tc>
          <w:tcPr>
            <w:tcW w:w="1908" w:type="dxa"/>
          </w:tcPr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30"/>
                <w:szCs w:val="28"/>
              </w:rPr>
            </w:pPr>
            <w:r w:rsidRPr="00855E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 Ổn định tổ chức.</w:t>
            </w:r>
          </w:p>
        </w:tc>
        <w:tc>
          <w:tcPr>
            <w:tcW w:w="6705" w:type="dxa"/>
          </w:tcPr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 Cô và trẻ hát bài hát: Ngày Tết quê em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 Cô và các con vừa hát bài hát gì?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+ Bài hát nói về ngày lễ nào?....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sz w:val="28"/>
                <w:szCs w:val="28"/>
              </w:rPr>
              <w:t>- Cô 2: Giới thiệu khách và giới thiệu nhân vật anh hề (cô 1 đóng vai)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 Hôm nay anh hề sẽ tổ chức cho các con hội thi: Bé tài năng gồm có 3 đội chơi: Đội 1, đội 2, đội 3. Hội thi gồm 3 phần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+ Phần 1: Đi chợ tết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+Phần 2: Thi xem ai nhanh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+Phần 3: Phối hợp</w:t>
            </w:r>
          </w:p>
        </w:tc>
        <w:tc>
          <w:tcPr>
            <w:tcW w:w="1575" w:type="dxa"/>
          </w:tcPr>
          <w:p w:rsidR="00541760" w:rsidRPr="00855E0B" w:rsidRDefault="00541760" w:rsidP="00FA64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760" w:rsidRPr="00855E0B" w:rsidTr="00FA6461">
        <w:tc>
          <w:tcPr>
            <w:tcW w:w="1908" w:type="dxa"/>
          </w:tcPr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55E0B">
              <w:rPr>
                <w:rFonts w:ascii="Times New Roman" w:hAnsi="Times New Roman"/>
                <w:b/>
                <w:sz w:val="28"/>
                <w:szCs w:val="28"/>
              </w:rPr>
              <w:t>2. Phương pháp hình thức tổ chức</w:t>
            </w:r>
          </w:p>
          <w:p w:rsidR="00541760" w:rsidRPr="00855E0B" w:rsidRDefault="00541760" w:rsidP="00FA64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HĐ1: </w:t>
            </w:r>
            <w:r w:rsidRPr="00855E0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Ôn xếp theo quy tắc 1-1</w:t>
            </w: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HĐ2: </w:t>
            </w:r>
            <w:r w:rsidRPr="00855E0B">
              <w:rPr>
                <w:rFonts w:ascii="Times New Roman" w:hAnsi="Times New Roman"/>
                <w:b/>
                <w:i/>
                <w:sz w:val="28"/>
                <w:szCs w:val="28"/>
              </w:rPr>
              <w:t>Dạy trẻ xếp theo quy tắc 1-1-1</w:t>
            </w: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55E0B">
              <w:rPr>
                <w:rFonts w:ascii="Times New Roman" w:hAnsi="Times New Roman"/>
                <w:b/>
                <w:sz w:val="28"/>
                <w:szCs w:val="28"/>
              </w:rPr>
              <w:t>HĐ 3: Trò chơi ôn luyện</w:t>
            </w:r>
          </w:p>
          <w:p w:rsidR="00541760" w:rsidRPr="00855E0B" w:rsidRDefault="00541760" w:rsidP="00FA64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b/>
                <w:i/>
                <w:sz w:val="28"/>
                <w:szCs w:val="28"/>
              </w:rPr>
              <w:t>TC1:</w:t>
            </w:r>
            <w:r w:rsidRPr="00855E0B">
              <w:rPr>
                <w:rFonts w:ascii="Times New Roman" w:hAnsi="Times New Roman"/>
                <w:i/>
                <w:sz w:val="28"/>
                <w:szCs w:val="28"/>
              </w:rPr>
              <w:t xml:space="preserve"> Chung sức</w:t>
            </w: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55E0B">
              <w:rPr>
                <w:rFonts w:ascii="Times New Roman" w:hAnsi="Times New Roman"/>
                <w:b/>
                <w:i/>
                <w:sz w:val="28"/>
                <w:szCs w:val="28"/>
              </w:rPr>
              <w:t>TC2:</w:t>
            </w:r>
            <w:r w:rsidRPr="00855E0B">
              <w:rPr>
                <w:rFonts w:ascii="Times New Roman" w:hAnsi="Times New Roman"/>
                <w:i/>
                <w:sz w:val="28"/>
                <w:szCs w:val="28"/>
              </w:rPr>
              <w:t xml:space="preserve"> cùng đua tài</w:t>
            </w:r>
          </w:p>
        </w:tc>
        <w:tc>
          <w:tcPr>
            <w:tcW w:w="6705" w:type="dxa"/>
          </w:tcPr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Hoạt động 1:  Ôn xếp theo quy tắc 1-1-1</w:t>
            </w:r>
            <w:r w:rsidRPr="00855E0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 Đến với phần thi thứ nhất. Anh và các em cùng đi chợ tết xem chợ tết có những gì nào?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sz w:val="28"/>
                <w:szCs w:val="28"/>
              </w:rPr>
              <w:t>- Anh Hề và trẻ đi chơi chợ Tết trên nền nhạc: Ngày Tết quê em và hỏi trẻ: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sz w:val="28"/>
                <w:szCs w:val="28"/>
              </w:rPr>
              <w:t>+ Chợ Tết có những đồ vật gì?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sz w:val="28"/>
                <w:szCs w:val="28"/>
              </w:rPr>
              <w:t>+ Có mấy loại đồ vật?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E0B">
              <w:rPr>
                <w:rFonts w:ascii="Times New Roman" w:hAnsi="Times New Roman"/>
                <w:sz w:val="28"/>
                <w:szCs w:val="28"/>
              </w:rPr>
              <w:t>+ Được xếp như thế nào?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55E0B">
              <w:rPr>
                <w:rFonts w:ascii="Times New Roman" w:hAnsi="Times New Roman"/>
                <w:sz w:val="28"/>
                <w:szCs w:val="28"/>
                <w:lang w:val="fr-FR"/>
              </w:rPr>
              <w:t>+ Đó là quy tắc gì?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55E0B">
              <w:rPr>
                <w:rFonts w:ascii="Times New Roman" w:hAnsi="Times New Roman"/>
                <w:sz w:val="28"/>
                <w:szCs w:val="28"/>
                <w:lang w:val="fr-FR"/>
              </w:rPr>
              <w:t>+ Còn có đồ vật nào được xếp theo cách khác không?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55E0B">
              <w:rPr>
                <w:rFonts w:ascii="Times New Roman" w:hAnsi="Times New Roman"/>
                <w:sz w:val="28"/>
                <w:szCs w:val="28"/>
                <w:lang w:val="fr-FR"/>
              </w:rPr>
              <w:t>+ Vì sao con biết?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55E0B">
              <w:rPr>
                <w:rFonts w:ascii="Times New Roman" w:hAnsi="Times New Roman"/>
                <w:sz w:val="28"/>
                <w:szCs w:val="28"/>
                <w:lang w:val="fr-FR"/>
              </w:rPr>
              <w:t>==&gt;Cô tổng quát: Các đồ dùng trong chợ tết đều xếp theo quy tắc hoa, lá. Riêng có 1 dãy đồ dùng được xếp theo cách khác, đó là: 1 hoa, 1 lá, 1 quả. Tiếp tục lại đến 1hoa, 1 lá, 1 quả,. Tiếp tục lại 1hoa, 1 lá, 1 quả. Đó là quy tắc hoa, lá, quả mà hôm nay anh hề sẽ dạy các con.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855E0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Hoạt động 2:  Dạy trẻ xếp theo quy tắc hoa, lá, quả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55E0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Anh Hề tặng cho mỗi trẻ một rổ đồ chơi? 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 Sau đây xin mời 3 đội đến với phần thi thứ 2: Thi xem ai nhanh Gồm có 2 phần: lý thuyết và thực hành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+ Phần lý thuyết: </w:t>
            </w: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Trên màn hình cô sẽ có 1 dãy các đồ dùng được sắp xếp theo 1 quy luật nhất định, nhiệm vụ của các đội là quan sát và trả lời những câu hỏi mà anh đưa ra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  Cô điều khiển trẻ chơi: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+ Các đội có nhận xét gì về cách sắp xếp trên máy?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+ Các đối tượng được sắp xếp như thế nào?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+ Sè l­îng của  từng đối tương là bao nhiêu ?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 xml:space="preserve">+ </w:t>
            </w:r>
            <w:r w:rsid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C</w:t>
            </w:r>
            <w:r w:rsidR="00B608AF" w:rsidRP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ác</w:t>
            </w:r>
            <w:r w:rsid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 xml:space="preserve"> con c</w:t>
            </w:r>
            <w:r w:rsidR="00B608AF" w:rsidRP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ó</w:t>
            </w:r>
            <w:r w:rsid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 xml:space="preserve">  nh</w:t>
            </w:r>
            <w:r w:rsidR="00B608AF" w:rsidRP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ận</w:t>
            </w:r>
            <w:r w:rsid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 xml:space="preserve"> x</w:t>
            </w:r>
            <w:r w:rsidR="00B608AF" w:rsidRP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ét</w:t>
            </w:r>
            <w:r w:rsid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 xml:space="preserve"> g</w:t>
            </w:r>
            <w:r w:rsidR="00B608AF" w:rsidRP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ì</w:t>
            </w:r>
            <w:r w:rsid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 xml:space="preserve"> v</w:t>
            </w:r>
            <w:r w:rsidR="00B608AF" w:rsidRP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ề</w:t>
            </w:r>
            <w:r w:rsid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 xml:space="preserve"> c</w:t>
            </w:r>
            <w:r w:rsidR="00B608AF" w:rsidRP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ách</w:t>
            </w:r>
            <w:r w:rsid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 xml:space="preserve"> s</w:t>
            </w:r>
            <w:r w:rsidR="00B608AF" w:rsidRP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ắp</w:t>
            </w:r>
            <w:r w:rsid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 xml:space="preserve"> x</w:t>
            </w:r>
            <w:r w:rsidR="00B608AF" w:rsidRP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ếp</w:t>
            </w:r>
            <w:r w:rsid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 xml:space="preserve"> tr</w:t>
            </w:r>
            <w:r w:rsidR="00B608AF" w:rsidRP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ê</w:t>
            </w:r>
            <w:r w:rsidR="00B608AF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n</w:t>
            </w: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  <w:lang w:val="it-IT"/>
              </w:rPr>
              <w:t>?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sz w:val="28"/>
                <w:szCs w:val="28"/>
              </w:rPr>
              <w:t xml:space="preserve">(Cứ xếp 1 hoa, 1 lá, đến 1 quả. Và lại lặp lại </w:t>
            </w:r>
            <w:r w:rsidRPr="00855E0B">
              <w:rPr>
                <w:rFonts w:ascii="Times New Roman" w:hAnsi="Times New Roman"/>
                <w:sz w:val="28"/>
                <w:szCs w:val="28"/>
                <w:lang w:val="fr-FR"/>
              </w:rPr>
              <w:t>1hoa, 1 lá, 1 quả</w:t>
            </w:r>
            <w:r w:rsidRPr="00855E0B">
              <w:rPr>
                <w:rFonts w:ascii="Times New Roman" w:eastAsia="Times New Roman" w:hAnsi="Times New Roman"/>
                <w:sz w:val="28"/>
                <w:szCs w:val="28"/>
              </w:rPr>
              <w:t>; cứ như vậy gọi là sắp xếp theo quy tắc hoa, lá, quả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it-IT"/>
              </w:rPr>
              <w:sym w:font="Wingdings" w:char="F0F0"/>
            </w:r>
            <w:r w:rsidRPr="00855E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855E0B">
              <w:rPr>
                <w:rFonts w:ascii="Times New Roman" w:eastAsia="Times New Roman" w:hAnsi="Times New Roman"/>
                <w:sz w:val="28"/>
                <w:szCs w:val="28"/>
              </w:rPr>
              <w:t xml:space="preserve">Khái quát hóa: Khi sắp xếp 3 đối tượng khác nhau, </w:t>
            </w:r>
            <w:r w:rsidRPr="00855E0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mỗi đối tượng 1 lần theo 1 thứ tự nhất định và có sự lặp lại thứ tự ấy nhiều lần thì gọi là sắp xếp theo quy tắc hoa,lá, quả).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 Quy t¾c s¾p xÕp trªn lµ quy t¾c s¾p xÕp g× ?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+ Võa råi c¸c con ®· rÊt xuÊt s¾c v­ît qua phÇn thi lý thuyÕt, b©y giê chóng ta cïng b­íc sang phÇn thi thùc hµnh nhÐ!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 Trong rổ của các con có những gì?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 C« cho trÎ thùc hiÖn, c« ®i kiÓm tra vµ söa sai cho trÎ.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 Cô gọi cá nhân trẻ đọc cách sắp xếp mà trẻ vừa xếp.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 Cho trẻ xếp theo ý thích của trẻ.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 Và cuối cùng là phần thi thứ 3 là phần thi: " Hợp tác".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855E0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TC1: Chung sức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55E0B">
              <w:rPr>
                <w:rFonts w:ascii="Times New Roman" w:hAnsi="Times New Roman"/>
                <w:sz w:val="28"/>
                <w:szCs w:val="28"/>
                <w:lang w:val="fr-FR"/>
              </w:rPr>
              <w:t>- Cách chơi : Anh Hề sẽ chia lớp thành 3 đội (đội 1, đội 2, đội 3), anh tặng cho đội 1 rổ màu xanh, đội 2 rổ màu đỏ, đội 3 rổ màu vàng. Nhiệm vụ của các đội trong thời gian 1 bản nhạc các đội sẽ hội ý để xếp quy tắc hoa,lá,quả với rất nhiều loại hoa, loại quả, loại lá khác nhau có trong chiếc giỏ màu xanh, đỏ, vàng của đội mình.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55E0B">
              <w:rPr>
                <w:rFonts w:ascii="Times New Roman" w:hAnsi="Times New Roman"/>
                <w:sz w:val="28"/>
                <w:szCs w:val="28"/>
                <w:lang w:val="fr-FR"/>
              </w:rPr>
              <w:t>- Luật chơi : Sau 1 bản nhạc, đội nào xếp đúng và nhanh thì đội đó sẽ giành chiến thắng.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55E0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- Cô tổ chức cho trẻ chơi, nhận xét kết quả chơi 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+TC2</w:t>
            </w: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:Cùng đua tài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-Cách chơi: Cô chia làm 4 đội chơi. Nhiệm vụ của 4 đội là chạy theo luật tiếp sức để sắp xếp 1 dãy đối tượng theo quy tắc hoa, lá, quả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 Luật chơi: Thời gian chơi là 1 bản nhạc đội nào xếp được nhiều và đúng thì đội đó sẽ giành chiến thắng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55E0B">
              <w:rPr>
                <w:rFonts w:ascii="Times New Roman" w:eastAsia="Times New Roman" w:hAnsi="Times New Roman"/>
                <w:bCs/>
                <w:sz w:val="28"/>
                <w:szCs w:val="28"/>
              </w:rPr>
              <w:t>- Cô cho trẻ chơi 2-3 lần</w:t>
            </w:r>
          </w:p>
          <w:p w:rsidR="00541760" w:rsidRPr="00855E0B" w:rsidRDefault="00541760" w:rsidP="00FA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575" w:type="dxa"/>
          </w:tcPr>
          <w:p w:rsidR="00541760" w:rsidRPr="00855E0B" w:rsidRDefault="00541760" w:rsidP="00FA6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541760" w:rsidRPr="00855E0B" w:rsidRDefault="00541760" w:rsidP="00FA6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541760" w:rsidRPr="00855E0B" w:rsidRDefault="00541760" w:rsidP="00FA6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541760" w:rsidRPr="00855E0B" w:rsidRDefault="00541760" w:rsidP="00FA6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541760" w:rsidRPr="00855E0B" w:rsidRDefault="00541760" w:rsidP="00FA6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541760" w:rsidRPr="00855E0B" w:rsidRDefault="00541760" w:rsidP="00FA6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541760" w:rsidRPr="00855E0B" w:rsidRDefault="00541760" w:rsidP="00FA6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541760" w:rsidRPr="00855E0B" w:rsidRDefault="00541760" w:rsidP="00FA6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541760" w:rsidRPr="00855E0B" w:rsidRDefault="00541760" w:rsidP="00FA6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541760" w:rsidRPr="00855E0B" w:rsidRDefault="00541760" w:rsidP="00FA6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541760" w:rsidRPr="00855E0B" w:rsidRDefault="00541760" w:rsidP="00FA6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541760" w:rsidRPr="00855E0B" w:rsidRDefault="00541760" w:rsidP="00FA64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</w:tr>
      <w:tr w:rsidR="00541760" w:rsidRPr="00855E0B" w:rsidTr="00FA6461">
        <w:tc>
          <w:tcPr>
            <w:tcW w:w="1908" w:type="dxa"/>
          </w:tcPr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55E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Kết thúc</w:t>
            </w:r>
          </w:p>
        </w:tc>
        <w:tc>
          <w:tcPr>
            <w:tcW w:w="6705" w:type="dxa"/>
          </w:tcPr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55E0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Cô nhận xét giờ học, khen ngợi trẻ </w:t>
            </w:r>
          </w:p>
          <w:p w:rsidR="00541760" w:rsidRPr="00855E0B" w:rsidRDefault="00541760" w:rsidP="00FA6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55E0B">
              <w:rPr>
                <w:rFonts w:ascii="Times New Roman" w:hAnsi="Times New Roman"/>
                <w:sz w:val="28"/>
                <w:szCs w:val="28"/>
                <w:lang w:val="fr-FR"/>
              </w:rPr>
              <w:t>- Cô và trẻ múa hát “Mùa xuân ơi”</w:t>
            </w:r>
          </w:p>
        </w:tc>
        <w:tc>
          <w:tcPr>
            <w:tcW w:w="1575" w:type="dxa"/>
          </w:tcPr>
          <w:p w:rsidR="00541760" w:rsidRPr="00855E0B" w:rsidRDefault="00541760" w:rsidP="00FA64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55E0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-Trẻ hát </w:t>
            </w:r>
          </w:p>
        </w:tc>
      </w:tr>
    </w:tbl>
    <w:p w:rsidR="002F47CF" w:rsidRDefault="002F47CF" w:rsidP="00855E0B">
      <w:pPr>
        <w:jc w:val="center"/>
        <w:rPr>
          <w:rFonts w:ascii="Times New Roman" w:hAnsi="Times New Roman"/>
          <w:b/>
          <w:sz w:val="36"/>
          <w:szCs w:val="36"/>
        </w:rPr>
      </w:pPr>
    </w:p>
    <w:p w:rsidR="002F47CF" w:rsidRDefault="002F47CF" w:rsidP="00855E0B">
      <w:pPr>
        <w:jc w:val="center"/>
        <w:rPr>
          <w:rFonts w:ascii="Times New Roman" w:hAnsi="Times New Roman"/>
          <w:b/>
          <w:sz w:val="36"/>
          <w:szCs w:val="36"/>
        </w:rPr>
      </w:pPr>
    </w:p>
    <w:p w:rsidR="002F47CF" w:rsidRDefault="002F47CF" w:rsidP="00855E0B">
      <w:pPr>
        <w:jc w:val="center"/>
        <w:rPr>
          <w:rFonts w:ascii="Times New Roman" w:hAnsi="Times New Roman"/>
          <w:b/>
          <w:sz w:val="36"/>
          <w:szCs w:val="36"/>
        </w:rPr>
      </w:pPr>
    </w:p>
    <w:p w:rsidR="002F47CF" w:rsidRDefault="002F47CF" w:rsidP="00855E0B">
      <w:pPr>
        <w:jc w:val="center"/>
        <w:rPr>
          <w:rFonts w:ascii="Times New Roman" w:hAnsi="Times New Roman"/>
          <w:b/>
          <w:sz w:val="36"/>
          <w:szCs w:val="36"/>
        </w:rPr>
      </w:pPr>
    </w:p>
    <w:p w:rsidR="002F47CF" w:rsidRDefault="002F47CF" w:rsidP="00855E0B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sectPr w:rsidR="002F47CF" w:rsidSect="00855E0B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60"/>
    <w:rsid w:val="001E3FCF"/>
    <w:rsid w:val="002F47CF"/>
    <w:rsid w:val="00541760"/>
    <w:rsid w:val="00855E0B"/>
    <w:rsid w:val="00A30C41"/>
    <w:rsid w:val="00B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38103-64DA-4F13-9690-97854700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760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2020-07-08T02:53:00Z</dcterms:created>
  <dcterms:modified xsi:type="dcterms:W3CDTF">2020-07-08T03:06:00Z</dcterms:modified>
</cp:coreProperties>
</file>