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F2" w:rsidRPr="00EF6BA2" w:rsidRDefault="005C72DA" w:rsidP="00AB6B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BA2">
        <w:rPr>
          <w:rFonts w:ascii="Times New Roman" w:eastAsia="Times New Roman" w:hAnsi="Times New Roman" w:cs="Times New Roman"/>
          <w:b/>
          <w:bCs/>
          <w:sz w:val="28"/>
          <w:szCs w:val="28"/>
        </w:rPr>
        <w:t>PHIẾU BÀI TẬP ĐỊA LÍ 7- TUẦN 2</w:t>
      </w:r>
      <w:r w:rsidR="00AB6BF2" w:rsidRPr="00EF6B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F6BA2" w:rsidRPr="00EF6BA2" w:rsidRDefault="00EF6BA2" w:rsidP="00AB6B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BA2">
        <w:rPr>
          <w:rFonts w:ascii="Times New Roman" w:eastAsia="Times New Roman" w:hAnsi="Times New Roman" w:cs="Times New Roman"/>
          <w:b/>
          <w:bCs/>
          <w:sz w:val="28"/>
          <w:szCs w:val="28"/>
        </w:rPr>
        <w:t>TIẾT 45-BÀI 43- DÂN CƯ XÃ HỘI TRUNG VÀ NAM MĨ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1</w:t>
      </w:r>
      <w:r w:rsidRPr="00EF6BA2">
        <w:rPr>
          <w:rFonts w:ascii="Arial" w:eastAsia="Times New Roman" w:hAnsi="Arial" w:cs="Arial"/>
          <w:sz w:val="24"/>
          <w:szCs w:val="24"/>
        </w:rPr>
        <w:t> Bộ tộc nào là người bản địa của Trung và Nam Mĩ.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Người In-ca.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Người Mai-a.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Người A-xơ-tếch.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Người Anh-điêng.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2</w:t>
      </w:r>
      <w:r w:rsidRPr="00EF6BA2">
        <w:rPr>
          <w:rFonts w:ascii="Arial" w:eastAsia="Times New Roman" w:hAnsi="Arial" w:cs="Arial"/>
          <w:sz w:val="24"/>
          <w:szCs w:val="24"/>
        </w:rPr>
        <w:t> Người da đen châu Phi bị bán sang châu Mĩ vào thời gian nào?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Trước năm 1492.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Cuối thế kỉ XV đến thế kỉ XVI.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Từ thế kỉ XVI đến thế kỉ XIX.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Từ đầu thế kỉ XIX.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3</w:t>
      </w:r>
      <w:r w:rsidRPr="00EF6BA2">
        <w:rPr>
          <w:rFonts w:ascii="Arial" w:eastAsia="Times New Roman" w:hAnsi="Arial" w:cs="Arial"/>
          <w:sz w:val="24"/>
          <w:szCs w:val="24"/>
        </w:rPr>
        <w:t> Thực dân Tây Ban Nha và Bồ Đào Nha xâm chiếm Trung và Nam Mĩ vào thời gian nào?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Trước năm 1492.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Từ 1492 đến thế kỉ XVI.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Từ thế kỉ XVI đến thế kỉ XIX.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Từ đầu thế kỉ XIX.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4</w:t>
      </w:r>
      <w:r w:rsidRPr="00EF6BA2">
        <w:rPr>
          <w:rFonts w:ascii="Arial" w:eastAsia="Times New Roman" w:hAnsi="Arial" w:cs="Arial"/>
          <w:sz w:val="24"/>
          <w:szCs w:val="24"/>
        </w:rPr>
        <w:t> Các nước Trung và Nam Mĩ bắt đầu giành được độc lập từ khi nào?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Trước năm 1492.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Từ 1492 đến thế kỉ XVI.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Từ thế kỉ XVI đến thế kỉ XIX.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lastRenderedPageBreak/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Từ đầu thế kỉ XIX.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5</w:t>
      </w:r>
      <w:r w:rsidRPr="00EF6BA2">
        <w:rPr>
          <w:rFonts w:ascii="Arial" w:eastAsia="Times New Roman" w:hAnsi="Arial" w:cs="Arial"/>
          <w:sz w:val="24"/>
          <w:szCs w:val="24"/>
        </w:rPr>
        <w:t> Nước đầu tiên giành được độc lập ở Trung và Nam Mĩ là nước nào?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Cu Ba.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Bra-xin.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Ha-i-ti.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Chi-Lê.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6</w:t>
      </w:r>
      <w:r w:rsidRPr="00EF6BA2">
        <w:rPr>
          <w:rFonts w:ascii="Arial" w:eastAsia="Times New Roman" w:hAnsi="Arial" w:cs="Arial"/>
          <w:sz w:val="24"/>
          <w:szCs w:val="24"/>
        </w:rPr>
        <w:t> Vùng nào thưa dân nhất (mật độ dân số thấp nhất) Trung và Nam Mĩ?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Vùng cửa sông.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Vùng ven biển.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Vùng núi An-đét và trên các cao nguyên.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Vùng đồng bằng sông A-ma-dôn.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7</w:t>
      </w:r>
      <w:r w:rsidRPr="00EF6BA2">
        <w:rPr>
          <w:rFonts w:ascii="Arial" w:eastAsia="Times New Roman" w:hAnsi="Arial" w:cs="Arial"/>
          <w:sz w:val="24"/>
          <w:szCs w:val="24"/>
        </w:rPr>
        <w:t> Trung và Nam Mĩ có tỉ lệ gia tăng tự nhiên dân số vào loại: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Cao (&gt; 1,7%).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Trung bình (1% - 1,7%).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Thấp (0 - 1%).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Rất thấp (&lt;0%)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8</w:t>
      </w:r>
      <w:r w:rsidRPr="00EF6BA2">
        <w:rPr>
          <w:rFonts w:ascii="Arial" w:eastAsia="Times New Roman" w:hAnsi="Arial" w:cs="Arial"/>
          <w:sz w:val="24"/>
          <w:szCs w:val="24"/>
        </w:rPr>
        <w:t> Xao Pao-lô là thành phố đông dân nhất Nam Mĩ, thuộc nước nào?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Ac-hen-ti-na.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Bra-xin.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Vê-nê-xu-ê-la.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Pa-ra-goay.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lastRenderedPageBreak/>
        <w:t>Câu: 9</w:t>
      </w:r>
      <w:r w:rsidRPr="00EF6BA2">
        <w:rPr>
          <w:rFonts w:ascii="Arial" w:eastAsia="Times New Roman" w:hAnsi="Arial" w:cs="Arial"/>
          <w:sz w:val="24"/>
          <w:szCs w:val="24"/>
        </w:rPr>
        <w:t> Lễ hội Các na-van diễn ra hàng năm ở nước nào thuộc Nam Mĩ?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Ac-hen-ti-na.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Bra-xin.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Vê-nê-xu-ê-la.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Pa-ra-goay.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10</w:t>
      </w:r>
      <w:r w:rsidRPr="00EF6BA2">
        <w:rPr>
          <w:rFonts w:ascii="Arial" w:eastAsia="Times New Roman" w:hAnsi="Arial" w:cs="Arial"/>
          <w:sz w:val="24"/>
          <w:szCs w:val="24"/>
        </w:rPr>
        <w:t> Tốc độ đô thị hóa nhanh ở Trung và Nam Mĩ là hệ quả của: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Tốc độ phát triển kinh tế nhanh.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Trình độ công nghiệp hóa cao.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Đô thị hóa tự phát, kinh tế còn chậm phát triển.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Độ thị hóa có quy hoạch.</w:t>
      </w:r>
    </w:p>
    <w:p w:rsidR="009D37A9" w:rsidRPr="00EF6BA2" w:rsidRDefault="00EF6BA2" w:rsidP="00EF6BA2">
      <w:pPr>
        <w:ind w:left="-1080" w:right="-900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EF6BA2" w:rsidRPr="00EF6BA2" w:rsidRDefault="00EF6BA2" w:rsidP="00EF6BA2">
      <w:pPr>
        <w:ind w:left="-1080" w:right="-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BA2">
        <w:rPr>
          <w:rFonts w:ascii="Times New Roman" w:eastAsia="Times New Roman" w:hAnsi="Times New Roman" w:cs="Times New Roman"/>
          <w:b/>
          <w:sz w:val="28"/>
          <w:szCs w:val="28"/>
        </w:rPr>
        <w:t>TIẾT 46-BÀI 44- KINH TẾ TRUNG VÀ NAM MĨ</w:t>
      </w:r>
    </w:p>
    <w:p w:rsidR="00EF6BA2" w:rsidRPr="00EF6BA2" w:rsidRDefault="00EF6BA2" w:rsidP="00EF6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</w:rPr>
      </w:pPr>
      <w:r w:rsidRPr="00EF6BA2">
        <w:rPr>
          <w:rFonts w:ascii="Arial" w:hAnsi="Arial" w:cs="Arial"/>
          <w:b/>
          <w:bCs/>
        </w:rPr>
        <w:t>Câu: 1</w:t>
      </w:r>
      <w:r w:rsidRPr="00EF6BA2">
        <w:rPr>
          <w:rFonts w:ascii="Arial" w:hAnsi="Arial" w:cs="Arial"/>
        </w:rPr>
        <w:t> Các công ty đã mua đất rộng lớn để lập đồn điền trồng trọt, chăn nuôi và chế biến xuất khẩu là nước: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Hoa Kì và Anh.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Hoa Kì và Pháp.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Anh và Pháp.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Pháp và Ca-na-da.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2</w:t>
      </w:r>
      <w:r w:rsidRPr="00EF6BA2">
        <w:rPr>
          <w:rFonts w:ascii="Arial" w:eastAsia="Times New Roman" w:hAnsi="Arial" w:cs="Arial"/>
          <w:sz w:val="24"/>
          <w:szCs w:val="24"/>
        </w:rPr>
        <w:t> Hình thức sở hữu đất phổ biến trong nông nghiệp ở Trung và Nam Mĩ là: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Hợp tác xã.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Trang trại.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Điền trang.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lastRenderedPageBreak/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Hộ gia đình.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3</w:t>
      </w:r>
      <w:r w:rsidRPr="00EF6BA2">
        <w:rPr>
          <w:rFonts w:ascii="Arial" w:eastAsia="Times New Roman" w:hAnsi="Arial" w:cs="Arial"/>
          <w:sz w:val="24"/>
          <w:szCs w:val="24"/>
        </w:rPr>
        <w:t> Thành phần nào chiếm nhiều diện tích đất trồng nhất ở Trung và Nam Mĩ?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Các công ti tư bản nước ngoài.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Các đại điền chủ.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Các hộ nông dân.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Các hợp tác xã.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4</w:t>
      </w:r>
      <w:r w:rsidRPr="00EF6BA2">
        <w:rPr>
          <w:rFonts w:ascii="Arial" w:eastAsia="Times New Roman" w:hAnsi="Arial" w:cs="Arial"/>
          <w:sz w:val="24"/>
          <w:szCs w:val="24"/>
        </w:rPr>
        <w:t> Các hình thức canh tác chủ yếu ở các nước Trung và Nam Mĩ: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Quảng canh - độc canh.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Thâm canh.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Du canh.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Quảng canh.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5</w:t>
      </w:r>
      <w:r w:rsidRPr="00EF6BA2">
        <w:rPr>
          <w:rFonts w:ascii="Arial" w:eastAsia="Times New Roman" w:hAnsi="Arial" w:cs="Arial"/>
          <w:sz w:val="24"/>
          <w:szCs w:val="24"/>
        </w:rPr>
        <w:t> Cây trồng chủ yêu của Cu Ba là: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Mía.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Cà phê.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Bông.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Dừa.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6</w:t>
      </w:r>
      <w:r w:rsidRPr="00EF6BA2">
        <w:rPr>
          <w:rFonts w:ascii="Arial" w:eastAsia="Times New Roman" w:hAnsi="Arial" w:cs="Arial"/>
          <w:sz w:val="24"/>
          <w:szCs w:val="24"/>
        </w:rPr>
        <w:t> Nước có sản lượng cá biển lớn nhất Nam Mĩ: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Cô-lôm-bi-a.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Chi-lê.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Xu-ri-nam.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Pê-ru.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lastRenderedPageBreak/>
        <w:t>Câu: 7</w:t>
      </w:r>
      <w:r w:rsidRPr="00EF6BA2">
        <w:rPr>
          <w:rFonts w:ascii="Arial" w:eastAsia="Times New Roman" w:hAnsi="Arial" w:cs="Arial"/>
          <w:sz w:val="24"/>
          <w:szCs w:val="24"/>
        </w:rPr>
        <w:t> Để giảm bớt sự bất hợp lí trong sở hữu ruộng dất một số quốc gia Trung và Nam Mĩ đã không làm việc gì sau?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Bán ruộng đất cho các công ti tư bản.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Ban hành luật cải cách ruộng đất.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Tổ chức khai hoang đất mới.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Mua lại đất của điền chủ, các công ti tư bản chia cho dân.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8</w:t>
      </w:r>
      <w:r w:rsidRPr="00EF6BA2">
        <w:rPr>
          <w:rFonts w:ascii="Arial" w:eastAsia="Times New Roman" w:hAnsi="Arial" w:cs="Arial"/>
          <w:sz w:val="24"/>
          <w:szCs w:val="24"/>
        </w:rPr>
        <w:t> Do lệ thuộc vào nước ngoài nên ngành trồng trọt ở nhiều nước Trung và Nam Mĩ mang tính chất: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Đa da hóa cây trồng.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Độc canh.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Đa phương thức sản xuất.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Tiên tiến, hiện đại.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9</w:t>
      </w:r>
      <w:r w:rsidRPr="00EF6BA2">
        <w:rPr>
          <w:rFonts w:ascii="Arial" w:eastAsia="Times New Roman" w:hAnsi="Arial" w:cs="Arial"/>
          <w:sz w:val="24"/>
          <w:szCs w:val="24"/>
        </w:rPr>
        <w:t> Những nước có ngành chăn nuôi bò thịt và bò sữa phát triển với quy mô lớn là: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Bra-xin, Ac-hen-ti-na, U-ru-goay, Pa-ra-goay.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Bra-xin, Ac-hen-ti-na, U-ru-goay, Chi-le.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Bra-xin, Ac-hen-ti-na, Chi-le, Pa-ra-goay.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Bra-xin, Cô-lôm-bi-a, U-ru-goay, Pa-ra-goay.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b/>
          <w:bCs/>
          <w:sz w:val="24"/>
          <w:szCs w:val="24"/>
        </w:rPr>
        <w:t>Câu: 10</w:t>
      </w:r>
      <w:r w:rsidRPr="00EF6BA2">
        <w:rPr>
          <w:rFonts w:ascii="Arial" w:eastAsia="Times New Roman" w:hAnsi="Arial" w:cs="Arial"/>
          <w:sz w:val="24"/>
          <w:szCs w:val="24"/>
        </w:rPr>
        <w:t> Trên sườn núi Trung An-đét, người ta nuôi: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A.</w:t>
      </w:r>
      <w:r w:rsidRPr="00EF6BA2">
        <w:rPr>
          <w:rFonts w:ascii="Arial" w:eastAsia="Times New Roman" w:hAnsi="Arial" w:cs="Arial"/>
          <w:sz w:val="24"/>
          <w:szCs w:val="24"/>
        </w:rPr>
        <w:t> Bò thịt, cừu.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EF6BA2">
        <w:rPr>
          <w:rFonts w:ascii="Arial" w:eastAsia="Times New Roman" w:hAnsi="Arial" w:cs="Arial"/>
          <w:sz w:val="24"/>
          <w:szCs w:val="24"/>
        </w:rPr>
        <w:t> Cừu, dê.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C.</w:t>
      </w:r>
      <w:r w:rsidRPr="00EF6BA2">
        <w:rPr>
          <w:rFonts w:ascii="Arial" w:eastAsia="Times New Roman" w:hAnsi="Arial" w:cs="Arial"/>
          <w:sz w:val="24"/>
          <w:szCs w:val="24"/>
        </w:rPr>
        <w:t> Dê, bò sữa.</w:t>
      </w:r>
    </w:p>
    <w:p w:rsidR="00EF6BA2" w:rsidRPr="00EF6BA2" w:rsidRDefault="00EF6BA2" w:rsidP="00EF6BA2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r w:rsidRPr="00EF6BA2">
        <w:rPr>
          <w:rFonts w:ascii="Arial" w:eastAsia="Times New Roman" w:hAnsi="Arial" w:cs="Arial"/>
          <w:sz w:val="24"/>
          <w:szCs w:val="24"/>
        </w:rPr>
        <w:t>   </w:t>
      </w:r>
      <w:r w:rsidRPr="00EF6BA2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EF6BA2">
        <w:rPr>
          <w:rFonts w:ascii="Arial" w:eastAsia="Times New Roman" w:hAnsi="Arial" w:cs="Arial"/>
          <w:sz w:val="24"/>
          <w:szCs w:val="24"/>
        </w:rPr>
        <w:t> Cừu, lạc đà Lama.</w:t>
      </w:r>
    </w:p>
    <w:p w:rsidR="00EF6BA2" w:rsidRPr="00EF6BA2" w:rsidRDefault="00EF6BA2" w:rsidP="00EF6BA2">
      <w:pPr>
        <w:ind w:left="-1080" w:right="-900"/>
        <w:rPr>
          <w:rFonts w:ascii="Arial" w:eastAsia="Times New Roman" w:hAnsi="Arial" w:cs="Arial"/>
          <w:sz w:val="24"/>
          <w:szCs w:val="24"/>
        </w:rPr>
      </w:pPr>
    </w:p>
    <w:sectPr w:rsidR="00EF6BA2" w:rsidRPr="00EF6BA2" w:rsidSect="00B5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157" w:rsidRDefault="00B22157" w:rsidP="005C72DA">
      <w:pPr>
        <w:spacing w:after="0" w:line="240" w:lineRule="auto"/>
      </w:pPr>
      <w:r>
        <w:separator/>
      </w:r>
    </w:p>
  </w:endnote>
  <w:endnote w:type="continuationSeparator" w:id="1">
    <w:p w:rsidR="00B22157" w:rsidRDefault="00B22157" w:rsidP="005C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157" w:rsidRDefault="00B22157" w:rsidP="005C72DA">
      <w:pPr>
        <w:spacing w:after="0" w:line="240" w:lineRule="auto"/>
      </w:pPr>
      <w:r>
        <w:separator/>
      </w:r>
    </w:p>
  </w:footnote>
  <w:footnote w:type="continuationSeparator" w:id="1">
    <w:p w:rsidR="00B22157" w:rsidRDefault="00B22157" w:rsidP="005C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A8D"/>
    <w:multiLevelType w:val="hybridMultilevel"/>
    <w:tmpl w:val="16980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30C04"/>
    <w:multiLevelType w:val="multilevel"/>
    <w:tmpl w:val="464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21D08"/>
    <w:multiLevelType w:val="multilevel"/>
    <w:tmpl w:val="C9D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875F4"/>
    <w:multiLevelType w:val="multilevel"/>
    <w:tmpl w:val="A410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66526"/>
    <w:multiLevelType w:val="hybridMultilevel"/>
    <w:tmpl w:val="32F2E3B6"/>
    <w:lvl w:ilvl="0" w:tplc="9A7CF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65098"/>
    <w:multiLevelType w:val="multilevel"/>
    <w:tmpl w:val="1CBE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D273E"/>
    <w:multiLevelType w:val="multilevel"/>
    <w:tmpl w:val="5B78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D4D37"/>
    <w:multiLevelType w:val="multilevel"/>
    <w:tmpl w:val="D43E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B2E63"/>
    <w:multiLevelType w:val="multilevel"/>
    <w:tmpl w:val="7B7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C40D8"/>
    <w:multiLevelType w:val="hybridMultilevel"/>
    <w:tmpl w:val="04604D0E"/>
    <w:lvl w:ilvl="0" w:tplc="EA1E3E9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D3AEC"/>
    <w:multiLevelType w:val="multilevel"/>
    <w:tmpl w:val="67A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91EDB"/>
    <w:multiLevelType w:val="multilevel"/>
    <w:tmpl w:val="D5CC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077A12"/>
    <w:multiLevelType w:val="multilevel"/>
    <w:tmpl w:val="333E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C5A56"/>
    <w:multiLevelType w:val="multilevel"/>
    <w:tmpl w:val="CFCA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171662"/>
    <w:multiLevelType w:val="multilevel"/>
    <w:tmpl w:val="C388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66D88"/>
    <w:multiLevelType w:val="multilevel"/>
    <w:tmpl w:val="9F9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74D86"/>
    <w:multiLevelType w:val="multilevel"/>
    <w:tmpl w:val="898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91F84"/>
    <w:multiLevelType w:val="multilevel"/>
    <w:tmpl w:val="6EB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D30B3"/>
    <w:multiLevelType w:val="multilevel"/>
    <w:tmpl w:val="1808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A15FE"/>
    <w:multiLevelType w:val="multilevel"/>
    <w:tmpl w:val="BD5A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3465B6"/>
    <w:multiLevelType w:val="multilevel"/>
    <w:tmpl w:val="A2B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FF2F5C"/>
    <w:multiLevelType w:val="multilevel"/>
    <w:tmpl w:val="178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6775F"/>
    <w:multiLevelType w:val="multilevel"/>
    <w:tmpl w:val="B528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224979"/>
    <w:multiLevelType w:val="multilevel"/>
    <w:tmpl w:val="E64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9F470D"/>
    <w:multiLevelType w:val="multilevel"/>
    <w:tmpl w:val="175A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DF1566"/>
    <w:multiLevelType w:val="multilevel"/>
    <w:tmpl w:val="386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076FE5"/>
    <w:multiLevelType w:val="multilevel"/>
    <w:tmpl w:val="097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11696C"/>
    <w:multiLevelType w:val="multilevel"/>
    <w:tmpl w:val="3A4CF3A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28">
    <w:nsid w:val="776239DF"/>
    <w:multiLevelType w:val="multilevel"/>
    <w:tmpl w:val="C12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27"/>
  </w:num>
  <w:num w:numId="4">
    <w:abstractNumId w:val="26"/>
  </w:num>
  <w:num w:numId="5">
    <w:abstractNumId w:val="6"/>
  </w:num>
  <w:num w:numId="6">
    <w:abstractNumId w:val="5"/>
  </w:num>
  <w:num w:numId="7">
    <w:abstractNumId w:val="16"/>
  </w:num>
  <w:num w:numId="8">
    <w:abstractNumId w:val="17"/>
  </w:num>
  <w:num w:numId="9">
    <w:abstractNumId w:val="20"/>
  </w:num>
  <w:num w:numId="10">
    <w:abstractNumId w:val="14"/>
  </w:num>
  <w:num w:numId="11">
    <w:abstractNumId w:val="10"/>
  </w:num>
  <w:num w:numId="12">
    <w:abstractNumId w:val="21"/>
  </w:num>
  <w:num w:numId="13">
    <w:abstractNumId w:val="7"/>
  </w:num>
  <w:num w:numId="14">
    <w:abstractNumId w:val="18"/>
  </w:num>
  <w:num w:numId="15">
    <w:abstractNumId w:val="25"/>
  </w:num>
  <w:num w:numId="16">
    <w:abstractNumId w:val="1"/>
  </w:num>
  <w:num w:numId="17">
    <w:abstractNumId w:val="13"/>
  </w:num>
  <w:num w:numId="18">
    <w:abstractNumId w:val="2"/>
  </w:num>
  <w:num w:numId="19">
    <w:abstractNumId w:val="11"/>
  </w:num>
  <w:num w:numId="20">
    <w:abstractNumId w:val="24"/>
  </w:num>
  <w:num w:numId="21">
    <w:abstractNumId w:val="8"/>
  </w:num>
  <w:num w:numId="22">
    <w:abstractNumId w:val="28"/>
  </w:num>
  <w:num w:numId="23">
    <w:abstractNumId w:val="15"/>
  </w:num>
  <w:num w:numId="24">
    <w:abstractNumId w:val="23"/>
  </w:num>
  <w:num w:numId="25">
    <w:abstractNumId w:val="3"/>
  </w:num>
  <w:num w:numId="26">
    <w:abstractNumId w:val="19"/>
  </w:num>
  <w:num w:numId="27">
    <w:abstractNumId w:val="4"/>
  </w:num>
  <w:num w:numId="28">
    <w:abstractNumId w:val="9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BF2"/>
    <w:rsid w:val="00046E57"/>
    <w:rsid w:val="001534CE"/>
    <w:rsid w:val="001B24A7"/>
    <w:rsid w:val="005C72DA"/>
    <w:rsid w:val="00817FD0"/>
    <w:rsid w:val="009D37A9"/>
    <w:rsid w:val="00AB6BF2"/>
    <w:rsid w:val="00B22157"/>
    <w:rsid w:val="00B574F3"/>
    <w:rsid w:val="00C562FE"/>
    <w:rsid w:val="00D92ED7"/>
    <w:rsid w:val="00EF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F3"/>
  </w:style>
  <w:style w:type="paragraph" w:styleId="Heading6">
    <w:name w:val="heading 6"/>
    <w:basedOn w:val="Normal"/>
    <w:link w:val="Heading6Char"/>
    <w:uiPriority w:val="9"/>
    <w:qFormat/>
    <w:rsid w:val="00AB6B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B6BF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AB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E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37A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C7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2DA"/>
  </w:style>
  <w:style w:type="paragraph" w:styleId="Footer">
    <w:name w:val="footer"/>
    <w:basedOn w:val="Normal"/>
    <w:link w:val="FooterChar"/>
    <w:uiPriority w:val="99"/>
    <w:semiHidden/>
    <w:unhideWhenUsed/>
    <w:rsid w:val="005C7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EB6D-EB11-495F-898E-964F2959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nga</dc:creator>
  <cp:lastModifiedBy>tuan nga</cp:lastModifiedBy>
  <cp:revision>2</cp:revision>
  <dcterms:created xsi:type="dcterms:W3CDTF">2020-04-12T05:16:00Z</dcterms:created>
  <dcterms:modified xsi:type="dcterms:W3CDTF">2020-04-12T05:16:00Z</dcterms:modified>
</cp:coreProperties>
</file>