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A377" w14:textId="01A9283B" w:rsidR="00CF2B89" w:rsidRPr="00173EA9" w:rsidRDefault="0085582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11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mang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cơn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gió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thu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nhè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nhẹ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ánh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nắng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chan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hòa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ấm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áp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rọi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tán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="00824976" w:rsidRPr="00173EA9">
        <w:rPr>
          <w:rFonts w:ascii="Times New Roman" w:hAnsi="Times New Roman" w:cs="Times New Roman"/>
          <w:sz w:val="32"/>
          <w:szCs w:val="32"/>
        </w:rPr>
        <w:t xml:space="preserve"> rung </w:t>
      </w:r>
      <w:proofErr w:type="spellStart"/>
      <w:r w:rsidR="00824976" w:rsidRPr="00173EA9">
        <w:rPr>
          <w:rFonts w:ascii="Times New Roman" w:hAnsi="Times New Roman" w:cs="Times New Roman"/>
          <w:sz w:val="32"/>
          <w:szCs w:val="32"/>
        </w:rPr>
        <w:t>rinh</w:t>
      </w:r>
      <w:proofErr w:type="spellEnd"/>
      <w:r w:rsidR="000325F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đưa</w:t>
      </w:r>
      <w:proofErr w:type="spellEnd"/>
      <w:r w:rsidR="000325F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0325F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0325F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0325F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0325F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kí</w:t>
      </w:r>
      <w:proofErr w:type="spellEnd"/>
      <w:r w:rsidR="000325F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ứ</w:t>
      </w:r>
      <w:r w:rsidR="00D12F6D" w:rsidRPr="00173EA9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="00D12F6D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12F6D" w:rsidRPr="00173EA9">
        <w:rPr>
          <w:rFonts w:ascii="Times New Roman" w:hAnsi="Times New Roman" w:cs="Times New Roman"/>
          <w:sz w:val="32"/>
          <w:szCs w:val="32"/>
        </w:rPr>
        <w:t>kỉ</w:t>
      </w:r>
      <w:proofErr w:type="spellEnd"/>
      <w:r w:rsidR="00D12F6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2F6D" w:rsidRPr="00173EA9">
        <w:rPr>
          <w:rFonts w:ascii="Times New Roman" w:hAnsi="Times New Roman" w:cs="Times New Roman"/>
          <w:sz w:val="32"/>
          <w:szCs w:val="32"/>
        </w:rPr>
        <w:t>niệm</w:t>
      </w:r>
      <w:proofErr w:type="spellEnd"/>
      <w:r w:rsidR="00D12F6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2F6D" w:rsidRPr="00173EA9">
        <w:rPr>
          <w:rFonts w:ascii="Times New Roman" w:hAnsi="Times New Roman" w:cs="Times New Roman"/>
          <w:sz w:val="32"/>
          <w:szCs w:val="32"/>
        </w:rPr>
        <w:t>đáng</w:t>
      </w:r>
      <w:proofErr w:type="spellEnd"/>
      <w:r w:rsidR="00D12F6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2F6D" w:rsidRPr="00173EA9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="00D12F6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="000325F6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5F6" w:rsidRPr="00173EA9">
        <w:rPr>
          <w:rFonts w:ascii="Times New Roman" w:hAnsi="Times New Roman" w:cs="Times New Roman"/>
          <w:sz w:val="32"/>
          <w:szCs w:val="32"/>
        </w:rPr>
        <w:t>thầ</w:t>
      </w:r>
      <w:r w:rsidR="00D12F6D" w:rsidRPr="00173EA9">
        <w:rPr>
          <w:rFonts w:ascii="Times New Roman" w:hAnsi="Times New Roman" w:cs="Times New Roman"/>
          <w:sz w:val="32"/>
          <w:szCs w:val="32"/>
        </w:rPr>
        <w:t>y</w:t>
      </w:r>
      <w:proofErr w:type="spellEnd"/>
      <w:r w:rsidR="00D12F6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2F6D" w:rsidRPr="00173EA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="00D12F6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2F6D" w:rsidRPr="00173EA9">
        <w:rPr>
          <w:rFonts w:ascii="Times New Roman" w:hAnsi="Times New Roman" w:cs="Times New Roman"/>
          <w:sz w:val="32"/>
          <w:szCs w:val="32"/>
        </w:rPr>
        <w:t>kính</w:t>
      </w:r>
      <w:proofErr w:type="spellEnd"/>
      <w:r w:rsidR="00D12F6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2F6D" w:rsidRPr="00173EA9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20/11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dịp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bọn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tri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ân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ơn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thầy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35DC" w:rsidRPr="00173EA9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="00B935DC" w:rsidRPr="00173EA9">
        <w:rPr>
          <w:rFonts w:ascii="Times New Roman" w:hAnsi="Times New Roman" w:cs="Times New Roman"/>
          <w:sz w:val="32"/>
          <w:szCs w:val="32"/>
        </w:rPr>
        <w:t>.</w:t>
      </w:r>
    </w:p>
    <w:p w14:paraId="7A49E2D8" w14:textId="77777777" w:rsidR="00084E23" w:rsidRPr="00173EA9" w:rsidRDefault="00B935D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vậy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cứ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20/11,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lòng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lâng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lâng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khó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tả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cảm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xúc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bồi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hồi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nhớ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cắp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sách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bao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niềm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vui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háo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hức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đợi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mong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dù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vẫn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rụt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rè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nhút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nhát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Nhưng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thầy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dìu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dắt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cởi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tin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vô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tuyệt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vời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đẽ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dạy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dỗ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từng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nét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chứ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con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toán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ứng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xử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>….</w:t>
      </w:r>
      <w:r w:rsidR="00084E23" w:rsidRPr="00173EA9">
        <w:rPr>
          <w:rFonts w:ascii="Times New Roman" w:hAnsi="Times New Roman" w:cs="Times New Roman"/>
          <w:sz w:val="32"/>
          <w:szCs w:val="32"/>
        </w:rPr>
        <w:t xml:space="preserve"> </w:t>
      </w:r>
      <w:r w:rsidR="00A2129A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129A" w:rsidRPr="00173EA9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="00A2129A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129A" w:rsidRPr="00173EA9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="00A2129A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129A"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A2129A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129A" w:rsidRPr="00173EA9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="00A2129A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129A" w:rsidRPr="00173EA9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="00A2129A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129A" w:rsidRPr="00173EA9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="00A2129A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129A" w:rsidRPr="00173EA9">
        <w:rPr>
          <w:rFonts w:ascii="Times New Roman" w:hAnsi="Times New Roman" w:cs="Times New Roman"/>
          <w:sz w:val="32"/>
          <w:szCs w:val="32"/>
        </w:rPr>
        <w:t>từng</w:t>
      </w:r>
      <w:proofErr w:type="spellEnd"/>
      <w:r w:rsidR="00A2129A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129A" w:rsidRPr="00173EA9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A2129A" w:rsidRPr="00173EA9">
        <w:rPr>
          <w:rFonts w:ascii="Times New Roman" w:hAnsi="Times New Roman" w:cs="Times New Roman"/>
          <w:sz w:val="32"/>
          <w:szCs w:val="32"/>
        </w:rPr>
        <w:t>!</w:t>
      </w:r>
    </w:p>
    <w:p w14:paraId="7F9077C5" w14:textId="75E4F7A9" w:rsidR="0015505B" w:rsidRPr="00173EA9" w:rsidRDefault="00A2129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nay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tư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cuối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gắn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bó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rèn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luyện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dưới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mái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THCS Cao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Bá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Quát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ng</w:t>
      </w:r>
      <w:r w:rsidR="00EC45EB" w:rsidRPr="00173EA9">
        <w:rPr>
          <w:rFonts w:ascii="Times New Roman" w:hAnsi="Times New Roman" w:cs="Times New Roman"/>
          <w:sz w:val="32"/>
          <w:szCs w:val="32"/>
        </w:rPr>
        <w:t>ày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đại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hôm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nay,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quên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khó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k</w:t>
      </w:r>
      <w:r w:rsidR="00633CFA" w:rsidRPr="00173EA9">
        <w:rPr>
          <w:rFonts w:ascii="Times New Roman" w:hAnsi="Times New Roman" w:cs="Times New Roman"/>
          <w:sz w:val="32"/>
          <w:szCs w:val="32"/>
        </w:rPr>
        <w:t>hăn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vất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vả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thầy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dành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suốt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3EA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3EA9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Cao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Bá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Quát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đào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nên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ích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xã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đất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61A9" w:rsidRPr="00173EA9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="005D61A9" w:rsidRPr="00173EA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bao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thầy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thức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đêm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cặm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cụi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soạn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từng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án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mong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hiểu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thức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chấm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bao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thầy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vượt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xá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xa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xôi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quản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nắng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gió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bão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kịp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bao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thầy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gằn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giọng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răn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đe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giảng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khan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giọng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nhưng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mong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hiểu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đều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hy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thầm</w:t>
      </w:r>
      <w:proofErr w:type="spellEnd"/>
      <w:r w:rsidR="00EC45E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5EB" w:rsidRPr="00173EA9">
        <w:rPr>
          <w:rFonts w:ascii="Times New Roman" w:hAnsi="Times New Roman" w:cs="Times New Roman"/>
          <w:sz w:val="32"/>
          <w:szCs w:val="32"/>
        </w:rPr>
        <w:t>lặng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nghề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đều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trải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nhưng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họ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vẫn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nhiệt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tình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nhiệt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huyết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chăm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173EA9">
        <w:rPr>
          <w:rFonts w:ascii="Times New Roman" w:hAnsi="Times New Roman" w:cs="Times New Roman"/>
          <w:sz w:val="32"/>
          <w:szCs w:val="32"/>
        </w:rPr>
        <w:t xml:space="preserve">, say </w:t>
      </w:r>
      <w:proofErr w:type="spellStart"/>
      <w:r w:rsidR="00173EA9">
        <w:rPr>
          <w:rFonts w:ascii="Times New Roman" w:hAnsi="Times New Roman" w:cs="Times New Roman"/>
          <w:sz w:val="32"/>
          <w:szCs w:val="32"/>
        </w:rPr>
        <w:t>mê</w:t>
      </w:r>
      <w:proofErr w:type="spellEnd"/>
      <w:r w:rsid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3EA9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3EA9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3EA9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="00173EA9">
        <w:rPr>
          <w:rFonts w:ascii="Times New Roman" w:hAnsi="Times New Roman" w:cs="Times New Roman"/>
          <w:sz w:val="32"/>
          <w:szCs w:val="32"/>
        </w:rPr>
        <w:t xml:space="preserve"> này.</w:t>
      </w:r>
      <w:bookmarkStart w:id="0" w:name="_GoBack"/>
      <w:bookmarkEnd w:id="0"/>
      <w:r w:rsidR="0050542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542D" w:rsidRPr="00173EA9">
        <w:rPr>
          <w:rFonts w:ascii="Times New Roman" w:hAnsi="Times New Roman" w:cs="Times New Roman"/>
          <w:sz w:val="32"/>
          <w:szCs w:val="32"/>
        </w:rPr>
        <w:t>Thật</w:t>
      </w:r>
      <w:proofErr w:type="spellEnd"/>
      <w:r w:rsidR="0050542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542D" w:rsidRPr="00173EA9">
        <w:rPr>
          <w:rFonts w:ascii="Times New Roman" w:hAnsi="Times New Roman" w:cs="Times New Roman"/>
          <w:sz w:val="32"/>
          <w:szCs w:val="32"/>
        </w:rPr>
        <w:t>đáng</w:t>
      </w:r>
      <w:proofErr w:type="spellEnd"/>
      <w:r w:rsidR="0050542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542D" w:rsidRPr="00173EA9">
        <w:rPr>
          <w:rFonts w:ascii="Times New Roman" w:hAnsi="Times New Roman" w:cs="Times New Roman"/>
          <w:sz w:val="32"/>
          <w:szCs w:val="32"/>
        </w:rPr>
        <w:t>ngưỡng</w:t>
      </w:r>
      <w:proofErr w:type="spellEnd"/>
      <w:r w:rsidR="0050542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542D" w:rsidRPr="00173EA9">
        <w:rPr>
          <w:rFonts w:ascii="Times New Roman" w:hAnsi="Times New Roman" w:cs="Times New Roman"/>
          <w:sz w:val="32"/>
          <w:szCs w:val="32"/>
        </w:rPr>
        <w:t>mộ</w:t>
      </w:r>
      <w:proofErr w:type="spellEnd"/>
      <w:r w:rsidR="0050542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542D" w:rsidRPr="00173EA9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="0050542D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542D" w:rsidRPr="00173EA9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="0050542D" w:rsidRPr="00173EA9">
        <w:rPr>
          <w:rFonts w:ascii="Times New Roman" w:hAnsi="Times New Roman" w:cs="Times New Roman"/>
          <w:sz w:val="32"/>
          <w:szCs w:val="32"/>
        </w:rPr>
        <w:t>!</w:t>
      </w:r>
      <w:r w:rsidR="0015505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</w:rPr>
        <w:t>Đối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</w:rPr>
        <w:t>vơi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</w:rPr>
        <w:t>thầy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</w:rPr>
        <w:t xml:space="preserve"> Cao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không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chỉ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đem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đến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em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những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tri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thức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mà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còn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“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kĩ</w:t>
      </w:r>
      <w:proofErr w:type="spellEnd"/>
      <w:proofErr w:type="gram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sư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tâm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hồn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” , “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mở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ra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trí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óc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và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chạm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đến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trái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tim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”.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Thầy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cô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người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dạy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em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bao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điều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hay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lẽ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phải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cách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đối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nhân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xử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thế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;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người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bạn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luôn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hiểu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và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sẵn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sàng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cùng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em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chia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sẻ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những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vui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buồn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luôn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chỉ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ra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những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khuyết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điểm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để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em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sửa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chữa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luôn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động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viên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khích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lệ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ta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vươn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lên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những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người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chắp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cánh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cho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những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ước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mơ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sẵn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</w:t>
      </w:r>
      <w:r w:rsidR="00633CFA" w:rsidRPr="00173EA9">
        <w:rPr>
          <w:rFonts w:ascii="Times New Roman" w:hAnsi="Times New Roman" w:cs="Times New Roman"/>
          <w:sz w:val="32"/>
          <w:szCs w:val="32"/>
          <w:shd w:val="clear" w:color="auto" w:fill="FFFFFF"/>
          <w:lang w:val="vi-VN"/>
        </w:rPr>
        <w:t>à</w:t>
      </w:r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ng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tha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thứ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cho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mọi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lỗi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lầm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của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em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Có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thể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nói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những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người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cô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người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thầy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cha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mẹ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thứ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hai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của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em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còn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ngôi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trường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ngôi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nhà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rộng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lớn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bạn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bè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là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anh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>em</w:t>
      </w:r>
      <w:proofErr w:type="spellEnd"/>
      <w:r w:rsidR="0015505B" w:rsidRPr="00173E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… </w:t>
      </w:r>
    </w:p>
    <w:p w14:paraId="5081845F" w14:textId="7873D079" w:rsidR="005A3579" w:rsidRPr="00173EA9" w:rsidRDefault="0015505B" w:rsidP="005A357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</w:pP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Và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rồi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thời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gian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sẽ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qua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đi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nhanh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như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một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cái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chớp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mắt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em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rồi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sẽ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trưởng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thành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và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vùng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vẫy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ở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một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khoảng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trời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riêng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.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Thời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gian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sẽ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xóa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nhòa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đi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tất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cả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nhưng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em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sẽ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không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bao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giờ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quên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những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kí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ức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những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kỉ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niệm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cảm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xúc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yêu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thương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của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các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giáo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viên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ngôi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trường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gramStart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Cao 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Bá</w:t>
      </w:r>
      <w:proofErr w:type="spellEnd"/>
      <w:proofErr w:type="gram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Quát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đã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dành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cho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em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.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Chỉ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còn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chưa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đầy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một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năm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nữa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thôi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em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sẽ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ra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trường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trưởng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thành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hơn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khôn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lớn</w:t>
      </w:r>
      <w:proofErr w:type="spellEnd"/>
      <w:r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173EA9">
        <w:rPr>
          <w:rFonts w:ascii="Times New Roman" w:hAnsi="Times New Roman" w:cs="Times New Roman"/>
          <w:spacing w:val="-3"/>
          <w:sz w:val="32"/>
          <w:szCs w:val="32"/>
        </w:rPr>
        <w:t>hơn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nhưng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em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vẫn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luôn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hướng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về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mái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trường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cấp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2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thân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thương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,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về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bạn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bè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và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sẽ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luôn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nhớ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ơn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các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thầy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các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cô</w:t>
      </w:r>
      <w:proofErr w:type="spellEnd"/>
      <w:r w:rsidR="00824976" w:rsidRPr="00173EA9">
        <w:rPr>
          <w:rFonts w:ascii="Times New Roman" w:hAnsi="Times New Roman" w:cs="Times New Roman"/>
          <w:spacing w:val="-3"/>
          <w:sz w:val="32"/>
          <w:szCs w:val="32"/>
        </w:rPr>
        <w:t>!</w:t>
      </w:r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gram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,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Trước</w:t>
      </w:r>
      <w:proofErr w:type="spellEnd"/>
      <w:proofErr w:type="gram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khi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kết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thúc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,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em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xin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kính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chúc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quý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thầy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cô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giáo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nhân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ngày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Hiến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chương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nhà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giáo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Việt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Nam 20-11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sẽ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mãi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vui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vẻ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,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hạnh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phúc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và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vẫn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luôn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nhiệt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huyết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với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công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việc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và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lũ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học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trò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“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nhất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quỷ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</w:t>
      </w:r>
      <w:proofErr w:type="spellStart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>nhì</w:t>
      </w:r>
      <w:proofErr w:type="spellEnd"/>
      <w:r w:rsidR="00824976" w:rsidRPr="00173EA9">
        <w:rPr>
          <w:rFonts w:ascii="Times New Roman" w:hAnsi="Times New Roman" w:cs="Times New Roman"/>
          <w:color w:val="000000"/>
          <w:sz w:val="32"/>
          <w:szCs w:val="32"/>
          <w:shd w:val="clear" w:color="auto" w:fill="F8FFF2"/>
        </w:rPr>
        <w:t xml:space="preserve"> ma”!</w:t>
      </w:r>
      <w:r w:rsidR="005A3579" w:rsidRPr="00173EA9">
        <w:rPr>
          <w:sz w:val="32"/>
          <w:szCs w:val="32"/>
        </w:rPr>
        <w:t xml:space="preserve"> </w:t>
      </w:r>
    </w:p>
    <w:p w14:paraId="67D83EF0" w14:textId="0E119A09" w:rsidR="005A3579" w:rsidRPr="00824976" w:rsidRDefault="00173EA9" w:rsidP="005A3579">
      <w:pPr>
        <w:rPr>
          <w:rFonts w:ascii="Times New Roman" w:hAnsi="Times New Roman" w:cs="Times New Roman"/>
          <w:sz w:val="36"/>
          <w:szCs w:val="36"/>
        </w:rPr>
      </w:pPr>
      <w:r w:rsidRPr="00173EA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485FCD" wp14:editId="262E7E8A">
            <wp:simplePos x="0" y="0"/>
            <wp:positionH relativeFrom="margin">
              <wp:posOffset>-79131</wp:posOffset>
            </wp:positionH>
            <wp:positionV relativeFrom="paragraph">
              <wp:posOffset>349493</wp:posOffset>
            </wp:positionV>
            <wp:extent cx="6162040" cy="351692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2930328347460_7c095dc9b2a9ccd3baedfac45e6b6e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087" cy="3522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4A6324" w14:textId="77777777" w:rsidR="00173EA9" w:rsidRDefault="00173EA9" w:rsidP="005A3579">
      <w:pPr>
        <w:rPr>
          <w:rFonts w:ascii="Times New Roman" w:hAnsi="Times New Roman" w:cs="Times New Roman"/>
          <w:noProof/>
          <w:sz w:val="36"/>
          <w:szCs w:val="36"/>
        </w:rPr>
      </w:pPr>
    </w:p>
    <w:p w14:paraId="644FB1C8" w14:textId="7BCA46FF" w:rsidR="005D61A9" w:rsidRPr="00824976" w:rsidRDefault="00173EA9" w:rsidP="005A35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1A12ACA2" wp14:editId="2C923FDF">
            <wp:extent cx="5943335" cy="3420208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2930320660644_ebc59df9a9f75c991e96211ff9f6979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335" cy="342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31D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0752067" wp14:editId="4FDA2C9F">
            <wp:extent cx="6040315" cy="46766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5184019_498904314436924_104624509500212237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378" cy="470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1A9" w:rsidRPr="0082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6E"/>
    <w:rsid w:val="000325F6"/>
    <w:rsid w:val="00084E23"/>
    <w:rsid w:val="0015505B"/>
    <w:rsid w:val="00173EA9"/>
    <w:rsid w:val="00215CE0"/>
    <w:rsid w:val="00402DAF"/>
    <w:rsid w:val="0050542D"/>
    <w:rsid w:val="00511B6E"/>
    <w:rsid w:val="005A3579"/>
    <w:rsid w:val="005D61A9"/>
    <w:rsid w:val="00633CFA"/>
    <w:rsid w:val="00824976"/>
    <w:rsid w:val="00855829"/>
    <w:rsid w:val="00A2129A"/>
    <w:rsid w:val="00B935DC"/>
    <w:rsid w:val="00CF2B89"/>
    <w:rsid w:val="00D12F6D"/>
    <w:rsid w:val="00EC45EB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7E49"/>
  <w15:chartTrackingRefBased/>
  <w15:docId w15:val="{B384745B-BF51-48A0-B0C8-FB6A50FB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AB6C6-3360-42DC-B215-83A7DD47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2021-11-12T17:06:00Z</dcterms:created>
  <dcterms:modified xsi:type="dcterms:W3CDTF">2021-11-13T14:35:00Z</dcterms:modified>
</cp:coreProperties>
</file>