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FB" w:rsidRPr="00C340FB" w:rsidRDefault="00C340FB" w:rsidP="00C34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FB">
        <w:rPr>
          <w:rFonts w:ascii="Times New Roman" w:hAnsi="Times New Roman" w:cs="Times New Roman"/>
          <w:b/>
          <w:sz w:val="28"/>
          <w:szCs w:val="28"/>
        </w:rPr>
        <w:t xml:space="preserve">PHIẾU HỌC TẬP SỐ 6 LỚP </w:t>
      </w:r>
      <w:r w:rsidR="001F7B3A">
        <w:rPr>
          <w:rFonts w:ascii="Times New Roman" w:hAnsi="Times New Roman" w:cs="Times New Roman"/>
          <w:b/>
          <w:sz w:val="28"/>
          <w:szCs w:val="28"/>
        </w:rPr>
        <w:t>8</w:t>
      </w:r>
    </w:p>
    <w:p w:rsidR="00C340FB" w:rsidRPr="00C340FB" w:rsidRDefault="00C340FB" w:rsidP="00C34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FB">
        <w:rPr>
          <w:rFonts w:ascii="Times New Roman" w:hAnsi="Times New Roman" w:cs="Times New Roman"/>
          <w:b/>
          <w:sz w:val="28"/>
          <w:szCs w:val="28"/>
        </w:rPr>
        <w:t>Ngày 15 tháng 2 năm 2020</w:t>
      </w:r>
    </w:p>
    <w:p w:rsidR="00C340FB" w:rsidRPr="00C340FB" w:rsidRDefault="00C340FB" w:rsidP="00C340FB">
      <w:pPr>
        <w:spacing w:before="300" w:after="150" w:line="420" w:lineRule="atLeast"/>
        <w:ind w:right="48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pacing w:val="-15"/>
          <w:sz w:val="28"/>
          <w:szCs w:val="28"/>
        </w:rPr>
        <w:t>Trắc nghiệm: Nước Đại Việt ta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 w:rsidRPr="00C340FB">
        <w:rPr>
          <w:rFonts w:ascii="Times New Roman" w:eastAsia="Times New Roman" w:hAnsi="Times New Roman" w:cs="Times New Roman"/>
          <w:sz w:val="28"/>
          <w:szCs w:val="28"/>
        </w:rPr>
        <w:t> Bình Ngô đại cáo được sáng tác theo thể văn nào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A. Văn vần     C. Văn biền ngẫu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Văn xuôi     D. Cả A, B , C đều sai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2: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Dòng nào sau đây nói đúng nhất chức năng của thể cáo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Dùng để ban bố mệnh lệnh của nhà vua hoặc thủ lĩnh một phong trào.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Dùng để trình bày một chủ trương hay công bố kết quả một việc làm lớn để mọi người cùng biết.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C. Dùng để kêu gọi, thuyết phục mọi người đứng lên chống giặc.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D. Dùng để tâu lên vua những ý kiến, đề nghị của bề tôi.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3: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Dòng nào dịch sát nghĩa nhất nhan đề Bình Ngô đại cáo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Tuyên cáo rộng rãi về việc dẹp yên giặc Ngô.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Thông báo về việc dẹp yên giặc ngoại xâm.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C. Công bố rộng khắp về việc dẹp yên giặc ngoại xâm.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D. Báo cáo tình hình bình định giặc Ngô.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4: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Bình Ngô đại cáo được coi là bản tuyên ngôn độc lập thứ hai của dân tộc Việt Nam từ xưa đến nay.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Đúng     B. Sai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Câu 5: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Tác phẩm nào được coi là bản tuyên ngôn độc lập đầu tiên?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Bình Ngô đại cáo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Sông núi nước Nam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C. Tuyên ngôn độc lập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D. Chiếu dời đô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6: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Bình Ngô đại cáo được công bố vào năm nào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1426      C. 1430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1429      D. 1428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7: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Dòng nào nói đúng nhất hoàn cảnh sáng tác của Bình Ngô đại cáo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Khi nghĩa quân Lam Sơn đã lớn mạnh.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Sau khi quân ta đại thắng giặc Minh xâm lược.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C. Trước khi quân ta phản công quân Minh xâm lược.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D. Khi giặc Minh đang đô hộ nước ta.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8: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Mục đích của việc nhân nghĩa thể hiện trong Bình Ngô đại cáo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Nhân nghĩa là lối sống có đạo đức và giàu tình thương.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Nhân nghĩa là để yên dân, làm cho dân được sống ấm no.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C. Nhân nghĩa là trung quân, hết lòng phục vụ vua.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D. Nhân nghĩa là duy trì mọi lễ giáo phong kiến.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9: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Bình Ngô đại cáo được coi là áng hùng văn muôn thuở bậc nhất của văn học Việt Nam từ xưa đến nay. Đúng hay sai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A. Đúng      B Sai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10: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ý nào dưới đây thể hiện trình tự mà Nguyễn Trãi đưa ra để khẳng định tư cách độc lập của dân tộc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Cương vực, lãnh thổ, nền văn minh, truyền thống lịch sử, chủ quyền, phong tục.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Nền văn hiến, cương vực lãnh thổ, phong tục, truyền thống lịch sử, chủ quyền.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C. Truyền thống lịch sử, nền văn hiến, chủ quyền, cương vực lãnh thổ, phong tục.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D. Chủ quyền, truyền thống lịch sử, phong tục, nền văn hiến, cương vực lãnh thổ.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11: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Tác phẩm nào trước Nguyễn Trãi cũng đã khẳng định chủ quyền của dân tộc ta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A. Tụng giá hoàn kinh sư – Trần Quang Khải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B. Hịch tướng sĩ – Trần Quốc Tuấn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C. Nam quốc sơn hà - Lí Thường Kiệt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D. Thuật hoài – Phạm Ngũ Lão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12:</w:t>
      </w:r>
      <w:r w:rsidRPr="00C340FB">
        <w:rPr>
          <w:rFonts w:ascii="Times New Roman" w:eastAsia="Times New Roman" w:hAnsi="Times New Roman" w:cs="Times New Roman"/>
          <w:sz w:val="28"/>
          <w:szCs w:val="28"/>
          <w:lang w:val="fr-FR"/>
        </w:rPr>
        <w:t> Trong đoạn trích Nước Đại Việt ta, Nguyễn Trãi chủ yếu sử dụng phương thức biểu đạt nào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A. Nghị luận     C. Thuyết minh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B. Tự sự      D. Miêu tả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</w:rPr>
        <w:t>Câu 13:</w:t>
      </w:r>
      <w:r w:rsidRPr="00C340FB">
        <w:rPr>
          <w:rFonts w:ascii="Times New Roman" w:eastAsia="Times New Roman" w:hAnsi="Times New Roman" w:cs="Times New Roman"/>
          <w:sz w:val="28"/>
          <w:szCs w:val="28"/>
        </w:rPr>
        <w:t> Dòng nào chỉ ra đúng nhất các biện pháp tu từ được sử dụng trong đoạn văn : '' Từ Triệu, Đinh, Lí, Trần, bao đời xây nền độc lập… Song hào kiệt thời nào cũng có. ''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A. So sánh      C. Điệp từ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lastRenderedPageBreak/>
        <w:t>B. Liệt kê      D. Gồm A và B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</w:rPr>
        <w:t>Câu 14:</w:t>
      </w:r>
      <w:r w:rsidRPr="00C340FB">
        <w:rPr>
          <w:rFonts w:ascii="Times New Roman" w:eastAsia="Times New Roman" w:hAnsi="Times New Roman" w:cs="Times New Roman"/>
          <w:sz w:val="28"/>
          <w:szCs w:val="28"/>
        </w:rPr>
        <w:t> . Dòng nào nói đúng nhất yếu tố được nêu ra để khẳng định tư cách độc lập của dân tộc trong bài thơ </w:t>
      </w:r>
      <w:r w:rsidRPr="00C340FB">
        <w:rPr>
          <w:rFonts w:ascii="Times New Roman" w:eastAsia="Times New Roman" w:hAnsi="Times New Roman" w:cs="Times New Roman"/>
          <w:i/>
          <w:iCs/>
          <w:sz w:val="28"/>
          <w:szCs w:val="28"/>
        </w:rPr>
        <w:t>Sông núi nước nam</w:t>
      </w:r>
      <w:r w:rsidRPr="00C340FB">
        <w:rPr>
          <w:rFonts w:ascii="Times New Roman" w:eastAsia="Times New Roman" w:hAnsi="Times New Roman" w:cs="Times New Roman"/>
          <w:sz w:val="28"/>
          <w:szCs w:val="28"/>
        </w:rPr>
        <w:t> 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A. Nền văn hiến      C. Chủ quyền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B. Cương vực lãnh thổ      D. Gồm ý B và C</w:t>
      </w:r>
    </w:p>
    <w:p w:rsidR="00C340FB" w:rsidRPr="00C340FB" w:rsidRDefault="00C340FB" w:rsidP="00C3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</w:rPr>
        <w:t>Hiển thị đáp án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b/>
          <w:bCs/>
          <w:sz w:val="28"/>
          <w:szCs w:val="28"/>
        </w:rPr>
        <w:t>Câu 15:</w:t>
      </w:r>
      <w:r w:rsidRPr="00C340FB">
        <w:rPr>
          <w:rFonts w:ascii="Times New Roman" w:eastAsia="Times New Roman" w:hAnsi="Times New Roman" w:cs="Times New Roman"/>
          <w:sz w:val="28"/>
          <w:szCs w:val="28"/>
        </w:rPr>
        <w:t> Câu nào giải thích chính xác nhất nghĩa của từ “hào kiệt” ?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A. Người có tài năng, chí khí hơn hẳn người thường.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B. Người có tinh thần cao thượng, hết lòng vì người khác.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C. Người có ý chí mạnh mẽ, không tính toán thiệt hơn.</w:t>
      </w:r>
    </w:p>
    <w:p w:rsidR="00C340FB" w:rsidRPr="00C340FB" w:rsidRDefault="00C340FB" w:rsidP="00C340F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FB">
        <w:rPr>
          <w:rFonts w:ascii="Times New Roman" w:eastAsia="Times New Roman" w:hAnsi="Times New Roman" w:cs="Times New Roman"/>
          <w:sz w:val="28"/>
          <w:szCs w:val="28"/>
        </w:rPr>
        <w:t>D. Người có công trạng lớn lao đối với nhân dân, đất nước.</w:t>
      </w:r>
    </w:p>
    <w:p w:rsidR="00C340FB" w:rsidRPr="00966CC5" w:rsidRDefault="00C340FB" w:rsidP="00C340FB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6CC5">
        <w:rPr>
          <w:b/>
          <w:sz w:val="28"/>
          <w:szCs w:val="28"/>
        </w:rPr>
        <w:t xml:space="preserve">Câu 5  </w:t>
      </w:r>
      <w:r w:rsidRPr="00966CC5">
        <w:rPr>
          <w:sz w:val="28"/>
          <w:szCs w:val="28"/>
        </w:rPr>
        <w:t xml:space="preserve">Chép </w:t>
      </w:r>
      <w:r>
        <w:rPr>
          <w:sz w:val="28"/>
          <w:szCs w:val="28"/>
        </w:rPr>
        <w:t xml:space="preserve">bài </w:t>
      </w:r>
      <w:r w:rsidRPr="00C340FB">
        <w:rPr>
          <w:i/>
          <w:sz w:val="28"/>
          <w:szCs w:val="28"/>
        </w:rPr>
        <w:t>Nước đại Việt ta</w:t>
      </w:r>
      <w:r w:rsidRPr="00966CC5">
        <w:rPr>
          <w:sz w:val="28"/>
          <w:szCs w:val="28"/>
        </w:rPr>
        <w:t xml:space="preserve">, giới thiệu </w:t>
      </w:r>
      <w:r>
        <w:rPr>
          <w:sz w:val="28"/>
          <w:szCs w:val="28"/>
        </w:rPr>
        <w:t>thể cáo</w:t>
      </w:r>
      <w:r w:rsidRPr="00966CC5">
        <w:rPr>
          <w:sz w:val="28"/>
          <w:szCs w:val="28"/>
        </w:rPr>
        <w:t>.</w:t>
      </w:r>
    </w:p>
    <w:p w:rsidR="00C340FB" w:rsidRPr="00966CC5" w:rsidRDefault="00C340FB" w:rsidP="00C340FB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6CC5">
        <w:rPr>
          <w:b/>
          <w:sz w:val="28"/>
          <w:szCs w:val="28"/>
        </w:rPr>
        <w:t>Câu 6</w:t>
      </w:r>
      <w:r w:rsidRPr="00966CC5">
        <w:rPr>
          <w:sz w:val="28"/>
          <w:szCs w:val="28"/>
        </w:rPr>
        <w:t xml:space="preserve">  Thuyết minh </w:t>
      </w:r>
      <w:r>
        <w:rPr>
          <w:sz w:val="28"/>
          <w:szCs w:val="28"/>
        </w:rPr>
        <w:t>về cách nấu món thị băm rau ngót</w:t>
      </w:r>
      <w:r w:rsidRPr="00966CC5">
        <w:rPr>
          <w:sz w:val="28"/>
          <w:szCs w:val="28"/>
        </w:rPr>
        <w:t>. (Bài TLV, được tham khảo tài liệu. )</w:t>
      </w:r>
    </w:p>
    <w:p w:rsidR="00295CC8" w:rsidRPr="00C340FB" w:rsidRDefault="00295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5CC8" w:rsidRPr="00C3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FB"/>
    <w:rsid w:val="001F7B3A"/>
    <w:rsid w:val="00295CC8"/>
    <w:rsid w:val="00C3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FB"/>
  </w:style>
  <w:style w:type="paragraph" w:styleId="Heading2">
    <w:name w:val="heading 2"/>
    <w:basedOn w:val="Normal"/>
    <w:link w:val="Heading2Char"/>
    <w:uiPriority w:val="9"/>
    <w:qFormat/>
    <w:rsid w:val="00C34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40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3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FB"/>
  </w:style>
  <w:style w:type="paragraph" w:styleId="Heading2">
    <w:name w:val="heading 2"/>
    <w:basedOn w:val="Normal"/>
    <w:link w:val="Heading2Char"/>
    <w:uiPriority w:val="9"/>
    <w:qFormat/>
    <w:rsid w:val="00C34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40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3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2020-02-07T13:55:00Z</dcterms:created>
  <dcterms:modified xsi:type="dcterms:W3CDTF">2020-02-14T06:10:00Z</dcterms:modified>
</cp:coreProperties>
</file>