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B09E" w14:textId="517CFA84" w:rsidR="00E24C2F" w:rsidRDefault="00081ED0" w:rsidP="00E24C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2F">
        <w:rPr>
          <w:rFonts w:ascii="Times New Roman" w:hAnsi="Times New Roman" w:cs="Times New Roman"/>
          <w:b/>
          <w:bCs/>
          <w:sz w:val="28"/>
          <w:szCs w:val="28"/>
        </w:rPr>
        <w:t>PHIẾU BÀI TẬP VĂN TUẦN 6. LỚP 8</w:t>
      </w:r>
      <w:r w:rsidR="00E24C2F" w:rsidRPr="00E24C2F">
        <w:rPr>
          <w:rFonts w:ascii="Times New Roman" w:hAnsi="Times New Roman" w:cs="Times New Roman"/>
          <w:b/>
          <w:bCs/>
          <w:sz w:val="28"/>
          <w:szCs w:val="28"/>
        </w:rPr>
        <w:t>B.</w:t>
      </w:r>
    </w:p>
    <w:p w14:paraId="42A38879" w14:textId="77777777" w:rsidR="00E24C2F" w:rsidRPr="00E24C2F" w:rsidRDefault="00E24C2F" w:rsidP="00E24C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C056B" w14:textId="18E0C1DF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81E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Bài</w:t>
      </w:r>
      <w:proofErr w:type="spellEnd"/>
      <w:r w:rsidRPr="00081E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081E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1:</w:t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14:paraId="19EF39DC" w14:textId="00C3303C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“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vắng</w:t>
      </w:r>
      <w:proofErr w:type="spellEnd"/>
    </w:p>
    <w:p w14:paraId="4733EA3B" w14:textId="0837CAF3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thuê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14:paraId="7A1149A0" w14:textId="43A8AD67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buồn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thắm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;</w:t>
      </w:r>
      <w:proofErr w:type="gramEnd"/>
    </w:p>
    <w:p w14:paraId="074F1D81" w14:textId="58A1529C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đọng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nghiên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sầu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</w:p>
    <w:p w14:paraId="7EA1B1B7" w14:textId="6AAA6CA7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(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Vũ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“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”)</w:t>
      </w:r>
    </w:p>
    <w:p w14:paraId="53853709" w14:textId="67DF7AD9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a,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vựng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14:paraId="1858637F" w14:textId="142744B3" w:rsid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b,Chỉ</w:t>
      </w:r>
      <w:proofErr w:type="spellEnd"/>
      <w:proofErr w:type="gram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biện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nghệ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thuật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081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14:paraId="41834944" w14:textId="77777777" w:rsidR="00081ED0" w:rsidRPr="00081ED0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04A8894" w14:textId="6FEA43FA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</w:rPr>
        <w:t>Bài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</w:rPr>
        <w:t>tập</w:t>
      </w:r>
      <w:proofErr w:type="spellEnd"/>
      <w:r w:rsidRPr="00081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</w:p>
    <w:p w14:paraId="466650A9" w14:textId="77777777" w:rsidR="00081ED0" w:rsidRPr="00081ED0" w:rsidRDefault="00081ED0" w:rsidP="00081ED0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313464" w14:textId="77777777" w:rsidR="00081ED0" w:rsidRPr="00081ED0" w:rsidRDefault="00081ED0" w:rsidP="00081ED0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trai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giường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“Sau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qua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đừng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cãi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nhé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!” Hai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hứa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cha.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qua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cãi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ra.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già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đạc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cưa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proofErr w:type="gram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”.Hai</w:t>
      </w:r>
      <w:proofErr w:type="gram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ý.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đống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81E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1B2B47" w14:textId="093EB8BF" w:rsidR="00081ED0" w:rsidRPr="00081ED0" w:rsidRDefault="00081ED0" w:rsidP="00081ED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64232A8" w14:textId="742954E9" w:rsidR="00081ED0" w:rsidRPr="00081ED0" w:rsidRDefault="00081ED0" w:rsidP="00081ED0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3</w:t>
      </w:r>
    </w:p>
    <w:p w14:paraId="1B3370DB" w14:textId="77777777" w:rsidR="00081ED0" w:rsidRPr="00081ED0" w:rsidRDefault="00081ED0" w:rsidP="00081ED0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Kể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kiểu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nói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?</w:t>
      </w:r>
      <w:proofErr w:type="gramEnd"/>
    </w:p>
    <w:p w14:paraId="1F7D3E07" w14:textId="77777777" w:rsidR="00081ED0" w:rsidRPr="00081ED0" w:rsidRDefault="00081ED0" w:rsidP="00081ED0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kiểu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nói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14:paraId="22C15C6D" w14:textId="77777777" w:rsidR="00081ED0" w:rsidRPr="00081ED0" w:rsidRDefault="00081ED0" w:rsidP="00081ED0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Tí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hiểu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hết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ý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nói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mẹ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nó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xám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hỏi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giọng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luống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cuống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>:(1)</w:t>
      </w:r>
    </w:p>
    <w:p w14:paraId="6F0378D1" w14:textId="649E7F0E" w:rsidR="00081ED0" w:rsidRDefault="00081ED0" w:rsidP="00081ED0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222222"/>
        </w:rPr>
      </w:pPr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Vậy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bữa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con </w:t>
      </w:r>
      <w:proofErr w:type="spell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ăn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proofErr w:type="gramStart"/>
      <w:r w:rsidRPr="00081ED0">
        <w:rPr>
          <w:rFonts w:ascii="Times New Roman" w:hAnsi="Times New Roman" w:cs="Times New Roman"/>
          <w:color w:val="222222"/>
          <w:sz w:val="28"/>
          <w:szCs w:val="28"/>
        </w:rPr>
        <w:t>đâu</w:t>
      </w:r>
      <w:proofErr w:type="spellEnd"/>
      <w:r w:rsidRPr="00081ED0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gramEnd"/>
      <w:r w:rsidRPr="00081ED0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081ED0">
        <w:rPr>
          <w:rFonts w:ascii="Times New Roman" w:hAnsi="Times New Roman" w:cs="Times New Roman"/>
          <w:color w:val="222222"/>
        </w:rPr>
        <w:t>)</w:t>
      </w:r>
    </w:p>
    <w:p w14:paraId="2F7D359F" w14:textId="77777777" w:rsidR="00081ED0" w:rsidRPr="00081ED0" w:rsidRDefault="00081ED0" w:rsidP="00081ED0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222222"/>
        </w:rPr>
      </w:pPr>
    </w:p>
    <w:p w14:paraId="70AB6DCC" w14:textId="17954ACD" w:rsidR="00081ED0" w:rsidRPr="00081ED0" w:rsidRDefault="00081ED0" w:rsidP="00081ED0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4</w:t>
      </w:r>
    </w:p>
    <w:p w14:paraId="28290DF1" w14:textId="77777777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bày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năng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khiến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A08A29A" w14:textId="77777777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kiểu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gì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14:paraId="4852D5CC" w14:textId="77777777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 Ta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nghe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hè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dậy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bên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lòng</w:t>
      </w:r>
      <w:proofErr w:type="spellEnd"/>
    </w:p>
    <w:p w14:paraId="2CE0C382" w14:textId="2D3A6303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chân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muốn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đạp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tan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hè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ôi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14:paraId="45B9283F" w14:textId="77777777" w:rsidR="00081ED0" w:rsidRPr="00081ED0" w:rsidRDefault="00081ED0" w:rsidP="00081ED0">
      <w:pPr>
        <w:shd w:val="clear" w:color="auto" w:fill="FFFFFF"/>
        <w:spacing w:after="0" w:line="20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con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tu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hú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)</w:t>
      </w:r>
      <w:proofErr w:type="gramEnd"/>
    </w:p>
    <w:p w14:paraId="6B49C071" w14:textId="77777777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–  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muôn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cũ</w:t>
      </w:r>
      <w:proofErr w:type="spellEnd"/>
    </w:p>
    <w:p w14:paraId="07689ACD" w14:textId="574147AF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Hồn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đâu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bây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14:paraId="530765BD" w14:textId="77777777" w:rsidR="00081ED0" w:rsidRPr="00081ED0" w:rsidRDefault="00081ED0" w:rsidP="00081ED0">
      <w:pPr>
        <w:shd w:val="clear" w:color="auto" w:fill="FFFFFF"/>
        <w:spacing w:after="0" w:line="20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đồ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Vũ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Đình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081ED0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14:paraId="14068016" w14:textId="77777777" w:rsidR="00E24C2F" w:rsidRDefault="00E24C2F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54FF1" w14:textId="16B760BA" w:rsidR="00081ED0" w:rsidRPr="00081ED0" w:rsidRDefault="00081ED0" w:rsidP="00081E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1E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081E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081ED0">
        <w:rPr>
          <w:rFonts w:ascii="Times New Roman" w:eastAsia="Times New Roman" w:hAnsi="Times New Roman" w:cs="Times New Roman"/>
          <w:b/>
          <w:sz w:val="28"/>
          <w:szCs w:val="28"/>
        </w:rPr>
        <w:t xml:space="preserve"> 5:</w:t>
      </w:r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88B82D" w14:textId="53B1D922" w:rsidR="00081ED0" w:rsidRPr="00081ED0" w:rsidRDefault="00081ED0" w:rsidP="00081ED0">
      <w:pPr>
        <w:shd w:val="clear" w:color="auto" w:fill="FFFFFF"/>
        <w:spacing w:after="0" w:line="20" w:lineRule="atLeast"/>
        <w:ind w:lef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081ED0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hóm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hỉnh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>: (1)</w:t>
      </w:r>
    </w:p>
    <w:p w14:paraId="1A0E7848" w14:textId="0681C42E" w:rsidR="00081ED0" w:rsidRPr="00081ED0" w:rsidRDefault="00081ED0" w:rsidP="00081ED0">
      <w:pPr>
        <w:shd w:val="clear" w:color="auto" w:fill="FFFFFF"/>
        <w:spacing w:after="0" w:line="20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đấm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1ED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1E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1ED0">
        <w:rPr>
          <w:rFonts w:ascii="Times New Roman" w:eastAsia="Times New Roman" w:hAnsi="Times New Roman" w:cs="Times New Roman"/>
          <w:sz w:val="28"/>
          <w:szCs w:val="28"/>
        </w:rPr>
        <w:t>( 2</w:t>
      </w:r>
      <w:proofErr w:type="gramEnd"/>
      <w:r w:rsidRPr="00081E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292525" w14:textId="2526D182" w:rsidR="00081ED0" w:rsidRPr="00081ED0" w:rsidRDefault="008C2F8D" w:rsidP="008C2F8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c.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Dậu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gạt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( 3</w:t>
      </w:r>
      <w:proofErr w:type="gram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D82BEC1" w14:textId="769D8F51" w:rsidR="00081ED0" w:rsidRDefault="008C2F8D" w:rsidP="008C2F8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d.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gram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ạ !</w:t>
      </w:r>
      <w:proofErr w:type="gram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( 4</w:t>
      </w:r>
      <w:proofErr w:type="gramEnd"/>
      <w:r w:rsidR="00081ED0" w:rsidRPr="00081E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1E61A7" w14:textId="77777777" w:rsidR="008C2F8D" w:rsidRPr="00081ED0" w:rsidRDefault="008C2F8D" w:rsidP="008C2F8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563567D" w14:textId="1B6C07B5" w:rsidR="00081ED0" w:rsidRPr="00081ED0" w:rsidRDefault="00081ED0" w:rsidP="00081ED0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081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6</w:t>
      </w:r>
    </w:p>
    <w:p w14:paraId="142219AC" w14:textId="77777777" w:rsidR="008C2F8D" w:rsidRDefault="00081ED0" w:rsidP="00081ED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081ED0">
        <w:rPr>
          <w:rFonts w:ascii="Times New Roman" w:hAnsi="Times New Roman" w:cs="Times New Roman"/>
          <w:sz w:val="28"/>
          <w:szCs w:val="28"/>
          <w:lang w:val="es-BO"/>
        </w:rPr>
        <w:t xml:space="preserve">a. Đọc đoạn trích và trả lời các câu hỏi sau: </w:t>
      </w:r>
    </w:p>
    <w:p w14:paraId="6B15DB98" w14:textId="6A63024E" w:rsidR="00081ED0" w:rsidRPr="00081ED0" w:rsidRDefault="008C2F8D" w:rsidP="00081ED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>
        <w:rPr>
          <w:rFonts w:ascii="Times New Roman" w:hAnsi="Times New Roman" w:cs="Times New Roman"/>
          <w:sz w:val="28"/>
          <w:szCs w:val="28"/>
          <w:lang w:val="es-BO"/>
        </w:rPr>
        <w:tab/>
      </w:r>
      <w:r w:rsidR="00081ED0" w:rsidRPr="00081ED0">
        <w:rPr>
          <w:rFonts w:ascii="Times New Roman" w:hAnsi="Times New Roman" w:cs="Times New Roman"/>
          <w:sz w:val="28"/>
          <w:szCs w:val="28"/>
          <w:lang w:val="es-BO"/>
        </w:rPr>
        <w:t>“Rồi một ngày mưa rào. Mưa giăng giăng bốn phía. Có quãng nắng xuyên xuống hiên, óng ánh đủ màu: xanh lá mạ, tím phớt, hồng, xanh biếc... (Vũ Tú Nam – Biển đẹp)</w:t>
      </w:r>
    </w:p>
    <w:p w14:paraId="40965991" w14:textId="77777777" w:rsidR="00081ED0" w:rsidRPr="00081ED0" w:rsidRDefault="00081ED0" w:rsidP="00081ED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081ED0">
        <w:rPr>
          <w:rFonts w:ascii="Times New Roman" w:hAnsi="Times New Roman" w:cs="Times New Roman"/>
          <w:sz w:val="28"/>
          <w:szCs w:val="28"/>
          <w:lang w:val="es-BO"/>
        </w:rPr>
        <w:t>- Dấu hai chấm được dùng để làm gì trong đoạn văn?</w:t>
      </w:r>
    </w:p>
    <w:p w14:paraId="62F6F98C" w14:textId="28C4FCD5" w:rsidR="00081ED0" w:rsidRDefault="00081ED0" w:rsidP="00081ED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081ED0">
        <w:rPr>
          <w:rFonts w:ascii="Times New Roman" w:hAnsi="Times New Roman" w:cs="Times New Roman"/>
          <w:sz w:val="28"/>
          <w:szCs w:val="28"/>
          <w:lang w:val="es-BO"/>
        </w:rPr>
        <w:t>- Hãy nêu những công dụng của dấu hai chấm trong câu tiếng Việt?</w:t>
      </w:r>
    </w:p>
    <w:p w14:paraId="2824503F" w14:textId="77777777" w:rsidR="00081ED0" w:rsidRPr="00081ED0" w:rsidRDefault="00081ED0" w:rsidP="00081ED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s-BO"/>
        </w:rPr>
      </w:pPr>
    </w:p>
    <w:p w14:paraId="51E05394" w14:textId="77777777" w:rsidR="008C2F8D" w:rsidRDefault="00081ED0" w:rsidP="00081ED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81ED0">
        <w:rPr>
          <w:rFonts w:ascii="Times New Roman" w:hAnsi="Times New Roman" w:cs="Times New Roman"/>
          <w:sz w:val="28"/>
          <w:szCs w:val="28"/>
          <w:lang w:val="pt-BR"/>
        </w:rPr>
        <w:t xml:space="preserve">b. Cho đoạn văn: </w:t>
      </w:r>
    </w:p>
    <w:p w14:paraId="37D062F3" w14:textId="563C8263" w:rsidR="00081ED0" w:rsidRPr="00081ED0" w:rsidRDefault="008C2F8D" w:rsidP="00081ED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081ED0" w:rsidRPr="00081ED0">
        <w:rPr>
          <w:rFonts w:ascii="Times New Roman" w:hAnsi="Times New Roman" w:cs="Times New Roman"/>
          <w:sz w:val="28"/>
          <w:szCs w:val="28"/>
          <w:lang w:val="pt-BR"/>
        </w:rPr>
        <w:t xml:space="preserve">“Thế rồi Dế Choắt tắt thở.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năn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D0" w:rsidRPr="00081ED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081ED0" w:rsidRPr="00081ED0">
        <w:rPr>
          <w:rFonts w:ascii="Times New Roman" w:hAnsi="Times New Roman" w:cs="Times New Roman"/>
          <w:sz w:val="28"/>
          <w:szCs w:val="28"/>
        </w:rPr>
        <w:t xml:space="preserve">. </w:t>
      </w:r>
      <w:r w:rsidR="00081ED0" w:rsidRPr="00081ED0">
        <w:rPr>
          <w:rFonts w:ascii="Times New Roman" w:hAnsi="Times New Roman" w:cs="Times New Roman"/>
          <w:sz w:val="28"/>
          <w:szCs w:val="28"/>
          <w:lang w:val="pt-BR"/>
        </w:rPr>
        <w:t>(Tô Hoài)</w:t>
      </w:r>
    </w:p>
    <w:p w14:paraId="5070DE1E" w14:textId="77777777" w:rsidR="00081ED0" w:rsidRPr="00081ED0" w:rsidRDefault="00081ED0" w:rsidP="00081ED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81ED0">
        <w:rPr>
          <w:rFonts w:ascii="Times New Roman" w:hAnsi="Times New Roman" w:cs="Times New Roman"/>
          <w:sz w:val="28"/>
          <w:szCs w:val="28"/>
          <w:lang w:val="pt-BR"/>
        </w:rPr>
        <w:t>- Đoạn văn có mấy câu, các câu thuộc kiểu câu chia theo mục nói nào?</w:t>
      </w:r>
    </w:p>
    <w:p w14:paraId="1505F693" w14:textId="77777777" w:rsidR="00081ED0" w:rsidRPr="00081ED0" w:rsidRDefault="00081ED0" w:rsidP="00081ED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081ED0">
        <w:rPr>
          <w:rFonts w:ascii="Times New Roman" w:hAnsi="Times New Roman" w:cs="Times New Roman"/>
          <w:sz w:val="28"/>
          <w:szCs w:val="28"/>
          <w:lang w:val="es-BO"/>
        </w:rPr>
        <w:t>- Nêu mục đích từng câu?</w:t>
      </w:r>
    </w:p>
    <w:p w14:paraId="1A7073E3" w14:textId="159018E1" w:rsidR="00081ED0" w:rsidRDefault="00081ED0" w:rsidP="00081ED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4172C5B" w14:textId="4100141B" w:rsidR="008C2F8D" w:rsidRDefault="008C2F8D" w:rsidP="00081ED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C2F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8C2F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2F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8C2F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7: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Hãy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3B1029CC" w14:textId="586C8E87" w:rsidR="008C2F8D" w:rsidRPr="00E24C2F" w:rsidRDefault="00E24C2F" w:rsidP="00081ED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a.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Tác</w:t>
      </w:r>
      <w:proofErr w:type="spellEnd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giả</w:t>
      </w:r>
      <w:proofErr w:type="spellEnd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Nam Cao.</w:t>
      </w:r>
    </w:p>
    <w:p w14:paraId="4E219668" w14:textId="57A4B645" w:rsidR="008C2F8D" w:rsidRPr="00E24C2F" w:rsidRDefault="00E24C2F" w:rsidP="00081ED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ab/>
      </w:r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b.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Tác</w:t>
      </w:r>
      <w:proofErr w:type="spellEnd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giả</w:t>
      </w:r>
      <w:proofErr w:type="spellEnd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Ngô</w:t>
      </w:r>
      <w:proofErr w:type="spellEnd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Tất</w:t>
      </w:r>
      <w:proofErr w:type="spellEnd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2F8D" w:rsidRPr="00E24C2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Tố</w:t>
      </w:r>
      <w:bookmarkStart w:id="0" w:name="_GoBack"/>
      <w:bookmarkEnd w:id="0"/>
      <w:proofErr w:type="spellEnd"/>
    </w:p>
    <w:sectPr w:rsidR="008C2F8D" w:rsidRPr="00E24C2F" w:rsidSect="00E24C2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E20B0"/>
    <w:multiLevelType w:val="multilevel"/>
    <w:tmpl w:val="F0A47B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D0"/>
    <w:rsid w:val="00081ED0"/>
    <w:rsid w:val="008C2F8D"/>
    <w:rsid w:val="00E2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1CC0"/>
  <w15:chartTrackingRefBased/>
  <w15:docId w15:val="{C9E7001E-1053-460A-A93E-2A6B054E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Nguyễn Anh</dc:creator>
  <cp:keywords/>
  <dc:description/>
  <cp:lastModifiedBy>Tuấn Nguyễn Anh</cp:lastModifiedBy>
  <cp:revision>3</cp:revision>
  <dcterms:created xsi:type="dcterms:W3CDTF">2020-03-09T09:42:00Z</dcterms:created>
  <dcterms:modified xsi:type="dcterms:W3CDTF">2020-03-09T09:57:00Z</dcterms:modified>
</cp:coreProperties>
</file>