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3CC" w:rsidRPr="00D614D1" w:rsidRDefault="00BD73CC" w:rsidP="00A642DE">
      <w:pPr>
        <w:pStyle w:val="NormalWeb"/>
        <w:spacing w:before="0" w:beforeAutospacing="0" w:after="0" w:afterAutospacing="0"/>
        <w:ind w:firstLine="720"/>
        <w:jc w:val="both"/>
        <w:rPr>
          <w:color w:val="000000" w:themeColor="text1"/>
        </w:rPr>
      </w:pPr>
      <w:proofErr w:type="spellStart"/>
      <w:r w:rsidRPr="00BD73CC">
        <w:rPr>
          <w:sz w:val="28"/>
          <w:szCs w:val="28"/>
        </w:rPr>
        <w:t>Thực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hiện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kế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hoạc</w:t>
      </w:r>
      <w:r w:rsidR="00592F7D">
        <w:rPr>
          <w:sz w:val="28"/>
          <w:szCs w:val="28"/>
        </w:rPr>
        <w:t>h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của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nhà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trường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và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tổ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khoa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học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xã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hội</w:t>
      </w:r>
      <w:proofErr w:type="spellEnd"/>
      <w:r w:rsidRPr="00BD73CC">
        <w:rPr>
          <w:sz w:val="28"/>
          <w:szCs w:val="28"/>
        </w:rPr>
        <w:t xml:space="preserve">, </w:t>
      </w:r>
      <w:proofErr w:type="spellStart"/>
      <w:r w:rsidRPr="00BD73CC">
        <w:rPr>
          <w:sz w:val="28"/>
          <w:szCs w:val="28"/>
        </w:rPr>
        <w:t>chiều</w:t>
      </w:r>
      <w:proofErr w:type="spellEnd"/>
      <w:r w:rsidRPr="00BD73CC">
        <w:rPr>
          <w:sz w:val="28"/>
          <w:szCs w:val="28"/>
        </w:rPr>
        <w:t xml:space="preserve"> </w:t>
      </w:r>
      <w:proofErr w:type="spellStart"/>
      <w:r w:rsidRPr="00BD73CC">
        <w:rPr>
          <w:sz w:val="28"/>
          <w:szCs w:val="28"/>
        </w:rPr>
        <w:t>ngày</w:t>
      </w:r>
      <w:proofErr w:type="spellEnd"/>
      <w:r w:rsidRPr="00BD73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25/10,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THCS DƯƠNG QUANG  </w:t>
      </w:r>
      <w:proofErr w:type="spellStart"/>
      <w:r>
        <w:rPr>
          <w:sz w:val="28"/>
          <w:szCs w:val="28"/>
        </w:rPr>
        <w:t>đ</w:t>
      </w:r>
      <w:r w:rsidR="004341CD">
        <w:rPr>
          <w:sz w:val="28"/>
          <w:szCs w:val="28"/>
        </w:rPr>
        <w:t>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dạy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rút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6. </w:t>
      </w:r>
      <w:proofErr w:type="spellStart"/>
      <w:r w:rsidR="004341CD">
        <w:rPr>
          <w:sz w:val="28"/>
          <w:szCs w:val="28"/>
        </w:rPr>
        <w:t>Chuyên</w:t>
      </w:r>
      <w:proofErr w:type="spellEnd"/>
      <w:r w:rsidR="004341CD">
        <w:rPr>
          <w:sz w:val="28"/>
          <w:szCs w:val="28"/>
        </w:rPr>
        <w:t xml:space="preserve"> </w:t>
      </w:r>
      <w:proofErr w:type="spellStart"/>
      <w:r w:rsidR="004341CD">
        <w:rPr>
          <w:sz w:val="28"/>
          <w:szCs w:val="28"/>
        </w:rPr>
        <w:t>đề</w:t>
      </w:r>
      <w:proofErr w:type="spellEnd"/>
      <w:r w:rsidR="004341CD">
        <w:rPr>
          <w:sz w:val="28"/>
          <w:szCs w:val="28"/>
        </w:rPr>
        <w:t xml:space="preserve"> </w:t>
      </w:r>
      <w:proofErr w:type="spellStart"/>
      <w:r w:rsidR="004341CD">
        <w:rPr>
          <w:sz w:val="28"/>
          <w:szCs w:val="28"/>
        </w:rPr>
        <w:t>mang</w:t>
      </w:r>
      <w:proofErr w:type="spellEnd"/>
      <w:r w:rsidR="004341CD">
        <w:rPr>
          <w:sz w:val="28"/>
          <w:szCs w:val="28"/>
        </w:rPr>
        <w:t xml:space="preserve"> </w:t>
      </w:r>
      <w:proofErr w:type="spellStart"/>
      <w:r w:rsidR="004341CD">
        <w:rPr>
          <w:sz w:val="28"/>
          <w:szCs w:val="28"/>
        </w:rPr>
        <w:t>tên</w:t>
      </w:r>
      <w:proofErr w:type="spellEnd"/>
      <w:r w:rsidR="004341CD">
        <w:rPr>
          <w:sz w:val="28"/>
          <w:szCs w:val="28"/>
        </w:rPr>
        <w:t xml:space="preserve"> </w:t>
      </w:r>
      <w:r w:rsidRPr="00BD73CC">
        <w:rPr>
          <w:rFonts w:eastAsia="+mn-ea"/>
          <w:b/>
          <w:bCs/>
          <w:color w:val="FF0000"/>
          <w:kern w:val="24"/>
          <w:sz w:val="28"/>
          <w:szCs w:val="28"/>
          <w:lang w:val="vi-VN"/>
        </w:rPr>
        <w:t>Hướ</w:t>
      </w:r>
      <w:r>
        <w:rPr>
          <w:rFonts w:eastAsia="+mn-ea"/>
          <w:b/>
          <w:bCs/>
          <w:color w:val="FF0000"/>
          <w:kern w:val="24"/>
          <w:sz w:val="28"/>
          <w:szCs w:val="28"/>
          <w:lang w:val="vi-VN"/>
        </w:rPr>
        <w:t>ng khai</w:t>
      </w:r>
      <w:r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r w:rsidRPr="00BD73CC">
        <w:rPr>
          <w:rFonts w:eastAsia="+mn-ea"/>
          <w:b/>
          <w:bCs/>
          <w:color w:val="FF0000"/>
          <w:kern w:val="24"/>
          <w:sz w:val="28"/>
          <w:szCs w:val="28"/>
          <w:lang w:val="vi-VN"/>
        </w:rPr>
        <w:t xml:space="preserve">thác đọc - hiểu thể loại kí qua văn bản </w:t>
      </w:r>
      <w:r w:rsidRPr="00BD73CC">
        <w:rPr>
          <w:rFonts w:eastAsia="+mn-ea"/>
          <w:b/>
          <w:bCs/>
          <w:color w:val="FF0000"/>
          <w:kern w:val="24"/>
          <w:sz w:val="28"/>
          <w:szCs w:val="28"/>
        </w:rPr>
        <w:t>“</w:t>
      </w:r>
      <w:r w:rsidRPr="00BD73CC">
        <w:rPr>
          <w:rFonts w:eastAsia="+mn-ea"/>
          <w:b/>
          <w:bCs/>
          <w:color w:val="FF0000"/>
          <w:kern w:val="24"/>
          <w:sz w:val="28"/>
          <w:szCs w:val="28"/>
          <w:lang w:val="vi-VN"/>
        </w:rPr>
        <w:t>Trong lòng mẹ</w:t>
      </w:r>
      <w:r w:rsidRPr="00BD73CC">
        <w:rPr>
          <w:rFonts w:eastAsia="+mn-ea"/>
          <w:b/>
          <w:bCs/>
          <w:color w:val="FF0000"/>
          <w:kern w:val="24"/>
          <w:sz w:val="28"/>
          <w:szCs w:val="28"/>
        </w:rPr>
        <w:t>”</w:t>
      </w:r>
      <w:r>
        <w:rPr>
          <w:rFonts w:eastAsia="+mn-ea"/>
          <w:b/>
          <w:bCs/>
          <w:color w:val="FF0000"/>
          <w:kern w:val="24"/>
          <w:sz w:val="28"/>
          <w:szCs w:val="28"/>
        </w:rPr>
        <w:t xml:space="preserve"> </w:t>
      </w:r>
      <w:r w:rsidR="00592F7D">
        <w:rPr>
          <w:rFonts w:eastAsia="+mn-ea"/>
          <w:bCs/>
          <w:color w:val="000000" w:themeColor="text1"/>
          <w:kern w:val="24"/>
          <w:sz w:val="28"/>
          <w:szCs w:val="28"/>
        </w:rPr>
        <w:t>d</w:t>
      </w:r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o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đồng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chí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Nguyễn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Thị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Duyên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đại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diện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cho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nhóm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Văn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6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thể</w:t>
      </w:r>
      <w:proofErr w:type="spellEnd"/>
      <w:r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="+mn-ea"/>
          <w:bCs/>
          <w:color w:val="000000" w:themeColor="text1"/>
          <w:kern w:val="24"/>
          <w:sz w:val="28"/>
          <w:szCs w:val="28"/>
        </w:rPr>
        <w:t>hiệ</w:t>
      </w:r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>n</w:t>
      </w:r>
      <w:proofErr w:type="spellEnd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 xml:space="preserve">. </w:t>
      </w:r>
      <w:proofErr w:type="spellStart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>Mục</w:t>
      </w:r>
      <w:proofErr w:type="spellEnd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>đích</w:t>
      </w:r>
      <w:proofErr w:type="spellEnd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>của</w:t>
      </w:r>
      <w:proofErr w:type="spellEnd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>chuyên</w:t>
      </w:r>
      <w:proofErr w:type="spellEnd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>đề</w:t>
      </w:r>
      <w:proofErr w:type="spellEnd"/>
      <w:r w:rsidR="004341CD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nhằm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đưa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ra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hướng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khai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thác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hợp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lý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với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việc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đọc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hiểu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thể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loại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kí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qua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một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văn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bản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hồi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kí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Trong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lòng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mẹ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của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nhà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văn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Nguyên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Hồng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đồng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thời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8354F2">
        <w:rPr>
          <w:rFonts w:eastAsia="+mn-ea"/>
          <w:bCs/>
          <w:color w:val="000000" w:themeColor="text1"/>
          <w:kern w:val="24"/>
          <w:sz w:val="28"/>
          <w:szCs w:val="28"/>
        </w:rPr>
        <w:t>hướng</w:t>
      </w:r>
      <w:proofErr w:type="spellEnd"/>
      <w:r w:rsidR="008354F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8354F2">
        <w:rPr>
          <w:rFonts w:eastAsia="+mn-ea"/>
          <w:bCs/>
          <w:color w:val="000000" w:themeColor="text1"/>
          <w:kern w:val="24"/>
          <w:sz w:val="28"/>
          <w:szCs w:val="28"/>
        </w:rPr>
        <w:t>dẫn</w:t>
      </w:r>
      <w:proofErr w:type="spellEnd"/>
      <w:r w:rsidR="008354F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 </w:t>
      </w:r>
      <w:proofErr w:type="spellStart"/>
      <w:r w:rsidR="008354F2">
        <w:rPr>
          <w:rFonts w:eastAsia="+mn-ea"/>
          <w:bCs/>
          <w:color w:val="000000" w:themeColor="text1"/>
          <w:kern w:val="24"/>
          <w:sz w:val="28"/>
          <w:szCs w:val="28"/>
        </w:rPr>
        <w:t>cho</w:t>
      </w:r>
      <w:proofErr w:type="spellEnd"/>
      <w:r w:rsidR="008354F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học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sinh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thấy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được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cách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đọc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văn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bản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cách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khai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>thác</w:t>
      </w:r>
      <w:proofErr w:type="spellEnd"/>
      <w:r w:rsidR="001D7181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>các</w:t>
      </w:r>
      <w:proofErr w:type="spellEnd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>tín</w:t>
      </w:r>
      <w:proofErr w:type="spellEnd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>hiệu</w:t>
      </w:r>
      <w:proofErr w:type="spellEnd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>đặc</w:t>
      </w:r>
      <w:proofErr w:type="spellEnd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>trưng</w:t>
      </w:r>
      <w:proofErr w:type="spellEnd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>của</w:t>
      </w:r>
      <w:proofErr w:type="spellEnd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>văn</w:t>
      </w:r>
      <w:proofErr w:type="spellEnd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>bản</w:t>
      </w:r>
      <w:proofErr w:type="spellEnd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6206E2">
        <w:rPr>
          <w:rFonts w:eastAsia="+mn-ea"/>
          <w:bCs/>
          <w:color w:val="000000" w:themeColor="text1"/>
          <w:kern w:val="24"/>
          <w:sz w:val="28"/>
          <w:szCs w:val="28"/>
        </w:rPr>
        <w:t>kí</w:t>
      </w:r>
      <w:proofErr w:type="spellEnd"/>
      <w:r w:rsidR="00A13CA5">
        <w:rPr>
          <w:rFonts w:eastAsia="+mn-ea"/>
          <w:bCs/>
          <w:color w:val="000000" w:themeColor="text1"/>
          <w:kern w:val="24"/>
          <w:sz w:val="28"/>
          <w:szCs w:val="28"/>
        </w:rPr>
        <w:t xml:space="preserve">. </w:t>
      </w:r>
      <w:r w:rsidR="008354F2">
        <w:rPr>
          <w:rFonts w:eastAsia="+mn-ea"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D73CC" w:rsidTr="004507AA">
        <w:trPr>
          <w:jc w:val="center"/>
        </w:trPr>
        <w:tc>
          <w:tcPr>
            <w:tcW w:w="9576" w:type="dxa"/>
          </w:tcPr>
          <w:p w:rsidR="00BD73CC" w:rsidRDefault="00BD73CC" w:rsidP="00A64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D575D4" wp14:editId="211601E3">
                  <wp:extent cx="5942586" cy="2685600"/>
                  <wp:effectExtent l="0" t="0" r="127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8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EDD" w:rsidRDefault="006D5EDD" w:rsidP="00A642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D5EDD" w:rsidTr="006D5EDD">
        <w:tc>
          <w:tcPr>
            <w:tcW w:w="9576" w:type="dxa"/>
          </w:tcPr>
          <w:p w:rsidR="006D5EDD" w:rsidRDefault="006D5EDD" w:rsidP="00A64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532858" wp14:editId="653FB1BA">
                  <wp:extent cx="5947200" cy="3117600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1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EDD" w:rsidRDefault="00D614D1" w:rsidP="00A642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6D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E5CA4" w:rsidTr="006E5CA4">
        <w:tc>
          <w:tcPr>
            <w:tcW w:w="9576" w:type="dxa"/>
          </w:tcPr>
          <w:p w:rsidR="006E5CA4" w:rsidRDefault="006E5CA4" w:rsidP="00A64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920CC7" wp14:editId="190110D4">
                  <wp:extent cx="5943600" cy="33432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CA4" w:rsidRDefault="006E5CA4" w:rsidP="00A642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D5EDD" w:rsidTr="006D5EDD">
        <w:tc>
          <w:tcPr>
            <w:tcW w:w="9576" w:type="dxa"/>
          </w:tcPr>
          <w:p w:rsidR="006D5EDD" w:rsidRDefault="006D5EDD" w:rsidP="00A64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EF4305" wp14:editId="6DEB04E2">
                  <wp:extent cx="5943600" cy="33432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EDD" w:rsidRDefault="006D5EDD" w:rsidP="00A642D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D5EDD" w:rsidTr="006D5EDD">
        <w:tc>
          <w:tcPr>
            <w:tcW w:w="9576" w:type="dxa"/>
          </w:tcPr>
          <w:p w:rsidR="006D5EDD" w:rsidRDefault="006D5EDD" w:rsidP="00A64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274BC8" wp14:editId="3A933743">
                  <wp:extent cx="5943600" cy="3343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EDD" w:rsidRDefault="006D5EDD" w:rsidP="00A642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D5EDD" w:rsidTr="006D5EDD">
        <w:tc>
          <w:tcPr>
            <w:tcW w:w="9576" w:type="dxa"/>
          </w:tcPr>
          <w:p w:rsidR="006D5EDD" w:rsidRDefault="006D5EDD" w:rsidP="00A642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BBC5B4" wp14:editId="0A9C655B">
                  <wp:extent cx="5943600" cy="33432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EDD" w:rsidRDefault="006D5EDD" w:rsidP="00A642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5CA4" w:rsidRDefault="006E5CA4" w:rsidP="00A642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</w:t>
      </w:r>
      <w:r w:rsidR="00805227"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6A1">
        <w:rPr>
          <w:rFonts w:ascii="Times New Roman" w:hAnsi="Times New Roman" w:cs="Times New Roman"/>
          <w:sz w:val="28"/>
          <w:szCs w:val="28"/>
        </w:rPr>
        <w:t>tồ</w:t>
      </w:r>
      <w:r w:rsidR="00805227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6A1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A246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6A1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5227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805227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6E5CA4" w:rsidRDefault="00805227" w:rsidP="00A642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kí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nhịp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67CB3"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CB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67CB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42FF5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đắn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thác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FF5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="00142F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2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2DE" w:rsidRPr="00BD73CC" w:rsidRDefault="00A642DE" w:rsidP="00A642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hay,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sectPr w:rsidR="00A642DE" w:rsidRPr="00BD7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3CC"/>
    <w:rsid w:val="00142FF5"/>
    <w:rsid w:val="001D7181"/>
    <w:rsid w:val="004341CD"/>
    <w:rsid w:val="00442AE7"/>
    <w:rsid w:val="004507AA"/>
    <w:rsid w:val="00592F7D"/>
    <w:rsid w:val="006206E2"/>
    <w:rsid w:val="006D5EDD"/>
    <w:rsid w:val="006E5CA4"/>
    <w:rsid w:val="00805227"/>
    <w:rsid w:val="008354F2"/>
    <w:rsid w:val="00A13CA5"/>
    <w:rsid w:val="00A246A1"/>
    <w:rsid w:val="00A25FD0"/>
    <w:rsid w:val="00A642DE"/>
    <w:rsid w:val="00B92AA9"/>
    <w:rsid w:val="00BD73CC"/>
    <w:rsid w:val="00D614D1"/>
    <w:rsid w:val="00D6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3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D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3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D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53A89-285A-4578-88ED-35F41884A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220 LTN</cp:lastModifiedBy>
  <cp:revision>14</cp:revision>
  <dcterms:created xsi:type="dcterms:W3CDTF">2021-11-04T23:58:00Z</dcterms:created>
  <dcterms:modified xsi:type="dcterms:W3CDTF">2021-11-06T14:39:00Z</dcterms:modified>
</cp:coreProperties>
</file>