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242"/>
        <w:gridCol w:w="1225"/>
        <w:gridCol w:w="1752"/>
        <w:gridCol w:w="5528"/>
        <w:gridCol w:w="709"/>
      </w:tblGrid>
      <w:tr w:rsidR="005F78C3" w:rsidRPr="00177A32" w:rsidTr="00177A32">
        <w:trPr>
          <w:gridAfter w:val="1"/>
          <w:wAfter w:w="709" w:type="dxa"/>
        </w:trPr>
        <w:tc>
          <w:tcPr>
            <w:tcW w:w="4537" w:type="dxa"/>
            <w:gridSpan w:val="4"/>
          </w:tcPr>
          <w:p w:rsidR="00177A32" w:rsidRPr="00177A32" w:rsidRDefault="005F78C3" w:rsidP="0017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</w:t>
            </w:r>
            <w:r w:rsidR="00177A32"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>GIÁO DỤC VÀ ĐÀO TẠO</w:t>
            </w:r>
          </w:p>
          <w:p w:rsidR="005F78C3" w:rsidRPr="00177A32" w:rsidRDefault="00177A32" w:rsidP="0017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>HUYỆN</w:t>
            </w:r>
            <w:r w:rsidR="005F78C3"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GIA LÂM</w:t>
            </w:r>
          </w:p>
        </w:tc>
        <w:tc>
          <w:tcPr>
            <w:tcW w:w="5528" w:type="dxa"/>
          </w:tcPr>
          <w:p w:rsidR="00177A32" w:rsidRPr="00177A32" w:rsidRDefault="005F78C3" w:rsidP="0017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>KẾ HOẠCH DẠY BỒI DƯỠNG HỌC SINH GIỎI</w:t>
            </w:r>
          </w:p>
          <w:p w:rsidR="005F78C3" w:rsidRPr="00177A32" w:rsidRDefault="005F78C3" w:rsidP="0017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>NĂM HỌC 20</w:t>
            </w:r>
            <w:r w:rsidR="00D74B7E"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74B7E"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8C3" w:rsidRPr="00177A32" w:rsidRDefault="005F78C3" w:rsidP="0017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MÔN: </w:t>
            </w:r>
            <w:r w:rsidR="00DF1154" w:rsidRPr="00177A32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</w:p>
          <w:p w:rsidR="005F78C3" w:rsidRDefault="005F78C3" w:rsidP="0017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A32" w:rsidRPr="00177A32" w:rsidRDefault="00177A32" w:rsidP="0017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78C3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</w:tcPr>
          <w:p w:rsidR="005F78C3" w:rsidRPr="005F78C3" w:rsidRDefault="005F78C3" w:rsidP="005F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225" w:type="dxa"/>
          </w:tcPr>
          <w:p w:rsidR="005F78C3" w:rsidRPr="005F78C3" w:rsidRDefault="005F78C3" w:rsidP="005F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Phân môn</w:t>
            </w:r>
          </w:p>
        </w:tc>
        <w:tc>
          <w:tcPr>
            <w:tcW w:w="7280" w:type="dxa"/>
            <w:gridSpan w:val="2"/>
          </w:tcPr>
          <w:p w:rsidR="005F78C3" w:rsidRPr="005F78C3" w:rsidRDefault="005F78C3" w:rsidP="005F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09" w:type="dxa"/>
          </w:tcPr>
          <w:p w:rsidR="005F78C3" w:rsidRPr="005F78C3" w:rsidRDefault="005F78C3" w:rsidP="00EB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637607" w:rsidRPr="00031C0B" w:rsidRDefault="00637607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C0B">
              <w:rPr>
                <w:rFonts w:ascii="Times New Roman" w:hAnsi="Times New Roman" w:cs="Times New Roman"/>
                <w:b/>
                <w:sz w:val="28"/>
                <w:szCs w:val="28"/>
              </w:rPr>
              <w:t>Điện</w:t>
            </w:r>
            <w:r w:rsidRPr="00031C0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7280" w:type="dxa"/>
            <w:gridSpan w:val="2"/>
          </w:tcPr>
          <w:p w:rsidR="00637607" w:rsidRDefault="00637607" w:rsidP="0039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E9">
              <w:rPr>
                <w:rFonts w:ascii="Times New Roman" w:hAnsi="Times New Roman" w:cs="Times New Roman"/>
                <w:sz w:val="28"/>
                <w:szCs w:val="28"/>
              </w:rPr>
              <w:t>Định luật Ôm cho đoạn mạch nối tiếp, song song, hỗn hợp.</w:t>
            </w:r>
          </w:p>
        </w:tc>
        <w:tc>
          <w:tcPr>
            <w:tcW w:w="709" w:type="dxa"/>
          </w:tcPr>
          <w:p w:rsidR="00637607" w:rsidRDefault="00637607" w:rsidP="00EB6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Pr="00234F5E" w:rsidRDefault="00637607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637607" w:rsidRDefault="00637607" w:rsidP="00202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E9">
              <w:rPr>
                <w:rFonts w:ascii="Times New Roman" w:hAnsi="Times New Roman" w:cs="Times New Roman"/>
                <w:sz w:val="28"/>
                <w:szCs w:val="28"/>
              </w:rPr>
              <w:t>Công thức điện trở của dây dẫn. Biến trở.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Pr="00234F5E" w:rsidRDefault="00637607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637607" w:rsidRDefault="00637607" w:rsidP="005B71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567">
              <w:rPr>
                <w:rFonts w:ascii="Times New Roman" w:hAnsi="Times New Roman" w:cs="Times New Roman"/>
                <w:sz w:val="28"/>
                <w:szCs w:val="28"/>
              </w:rPr>
              <w:t>Định luật Jun - Len xơ. Công, công suất của dòng điện.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Pr="00234F5E" w:rsidRDefault="00637607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637607" w:rsidRDefault="00637607" w:rsidP="001324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Mạch điện tương đương</w:t>
            </w:r>
          </w:p>
        </w:tc>
        <w:tc>
          <w:tcPr>
            <w:tcW w:w="709" w:type="dxa"/>
          </w:tcPr>
          <w:p w:rsidR="00637607" w:rsidRDefault="00637607" w:rsidP="00EB6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Pr="00234F5E" w:rsidRDefault="00637607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637607" w:rsidRDefault="00637607" w:rsidP="00E452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toán chia dòng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Pr="00234F5E" w:rsidRDefault="00637607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637607" w:rsidRDefault="00637607" w:rsidP="009064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toán chia thế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Pr="00234F5E" w:rsidRDefault="00637607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637607" w:rsidRDefault="00637607" w:rsidP="004E48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Vôn kế và ampe kế trong mạch điện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Pr="00234F5E" w:rsidRDefault="00637607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637607" w:rsidRDefault="00637607" w:rsidP="00031C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Điện năng – công suất của dòng điện. 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Default="00637607" w:rsidP="00926C3C">
            <w:pPr>
              <w:jc w:val="center"/>
            </w:pPr>
          </w:p>
        </w:tc>
        <w:tc>
          <w:tcPr>
            <w:tcW w:w="7280" w:type="dxa"/>
            <w:gridSpan w:val="2"/>
          </w:tcPr>
          <w:p w:rsidR="00637607" w:rsidRDefault="00637607" w:rsidP="00E66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định mức. Tìm công suất cực đại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Default="00637607" w:rsidP="00926C3C">
            <w:pPr>
              <w:jc w:val="center"/>
            </w:pPr>
          </w:p>
        </w:tc>
        <w:tc>
          <w:tcPr>
            <w:tcW w:w="7280" w:type="dxa"/>
            <w:gridSpan w:val="2"/>
          </w:tcPr>
          <w:p w:rsidR="00637607" w:rsidRDefault="00637607" w:rsidP="00E66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332CC">
              <w:rPr>
                <w:rFonts w:ascii="Times New Roman" w:hAnsi="Times New Roman" w:cs="Times New Roman"/>
                <w:sz w:val="28"/>
                <w:szCs w:val="28"/>
              </w:rPr>
              <w:t>iến trở - toán biện luân nâng cao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Default="00637607" w:rsidP="00926C3C">
            <w:pPr>
              <w:jc w:val="center"/>
            </w:pPr>
          </w:p>
        </w:tc>
        <w:tc>
          <w:tcPr>
            <w:tcW w:w="7280" w:type="dxa"/>
            <w:gridSpan w:val="2"/>
          </w:tcPr>
          <w:p w:rsidR="00637607" w:rsidRDefault="00637607" w:rsidP="00E66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2CC">
              <w:rPr>
                <w:rFonts w:ascii="Times New Roman" w:hAnsi="Times New Roman" w:cs="Times New Roman"/>
                <w:sz w:val="28"/>
                <w:szCs w:val="28"/>
              </w:rPr>
              <w:t>biến trở - toán biện luân nâng cao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Default="00637607" w:rsidP="00926C3C">
            <w:pPr>
              <w:jc w:val="center"/>
            </w:pPr>
          </w:p>
        </w:tc>
        <w:tc>
          <w:tcPr>
            <w:tcW w:w="7280" w:type="dxa"/>
            <w:gridSpan w:val="2"/>
          </w:tcPr>
          <w:p w:rsidR="00637607" w:rsidRDefault="00637607" w:rsidP="00E66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Điện từ học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Default="00637607" w:rsidP="00926C3C">
            <w:pPr>
              <w:jc w:val="center"/>
            </w:pPr>
          </w:p>
        </w:tc>
        <w:tc>
          <w:tcPr>
            <w:tcW w:w="7280" w:type="dxa"/>
            <w:gridSpan w:val="2"/>
          </w:tcPr>
          <w:p w:rsidR="00637607" w:rsidRDefault="00637607" w:rsidP="00583C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Máy biến thế - Truyền tải điện năng đi xa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Default="00637607" w:rsidP="00926C3C">
            <w:pPr>
              <w:jc w:val="center"/>
            </w:pPr>
          </w:p>
        </w:tc>
        <w:tc>
          <w:tcPr>
            <w:tcW w:w="7280" w:type="dxa"/>
            <w:gridSpan w:val="2"/>
          </w:tcPr>
          <w:p w:rsidR="00637607" w:rsidRDefault="00637607" w:rsidP="002A67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cầu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37607" w:rsidRDefault="00637607" w:rsidP="00926C3C">
            <w:pPr>
              <w:jc w:val="center"/>
            </w:pPr>
          </w:p>
        </w:tc>
        <w:tc>
          <w:tcPr>
            <w:tcW w:w="7280" w:type="dxa"/>
            <w:gridSpan w:val="2"/>
          </w:tcPr>
          <w:p w:rsidR="00637607" w:rsidRDefault="00637607" w:rsidP="001B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Quy tắc chuyển mạch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D50CD0" w:rsidP="00926C3C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1225" w:type="dxa"/>
            <w:vMerge/>
            <w:vAlign w:val="center"/>
          </w:tcPr>
          <w:p w:rsidR="00637607" w:rsidRDefault="00637607" w:rsidP="00926C3C">
            <w:pPr>
              <w:jc w:val="center"/>
            </w:pPr>
          </w:p>
        </w:tc>
        <w:tc>
          <w:tcPr>
            <w:tcW w:w="7280" w:type="dxa"/>
            <w:gridSpan w:val="2"/>
          </w:tcPr>
          <w:p w:rsidR="00637607" w:rsidRDefault="00637607" w:rsidP="006F1C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2CC">
              <w:rPr>
                <w:rFonts w:ascii="Times New Roman" w:hAnsi="Times New Roman" w:cs="Times New Roman"/>
                <w:sz w:val="28"/>
                <w:szCs w:val="28"/>
              </w:rPr>
              <w:t>Bộ đèn</w:t>
            </w:r>
          </w:p>
        </w:tc>
        <w:tc>
          <w:tcPr>
            <w:tcW w:w="709" w:type="dxa"/>
          </w:tcPr>
          <w:p w:rsidR="00637607" w:rsidRDefault="00637607" w:rsidP="00EB6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dxa"/>
            <w:vMerge/>
            <w:vAlign w:val="center"/>
          </w:tcPr>
          <w:p w:rsidR="00637607" w:rsidRDefault="00637607" w:rsidP="00926C3C">
            <w:pPr>
              <w:jc w:val="center"/>
            </w:pPr>
          </w:p>
        </w:tc>
        <w:tc>
          <w:tcPr>
            <w:tcW w:w="7280" w:type="dxa"/>
            <w:gridSpan w:val="2"/>
          </w:tcPr>
          <w:p w:rsidR="00637607" w:rsidRDefault="00637607" w:rsidP="006F1C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2CC">
              <w:rPr>
                <w:rFonts w:ascii="Times New Roman" w:hAnsi="Times New Roman" w:cs="Times New Roman"/>
                <w:sz w:val="28"/>
                <w:szCs w:val="28"/>
              </w:rPr>
              <w:t>Động cơ điện</w:t>
            </w:r>
          </w:p>
        </w:tc>
        <w:tc>
          <w:tcPr>
            <w:tcW w:w="709" w:type="dxa"/>
          </w:tcPr>
          <w:p w:rsidR="00637607" w:rsidRDefault="00637607" w:rsidP="00EB6F4A">
            <w:pPr>
              <w:jc w:val="center"/>
            </w:pPr>
          </w:p>
        </w:tc>
      </w:tr>
      <w:tr w:rsidR="00031C0B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031C0B" w:rsidRPr="005F78C3" w:rsidRDefault="00EB6F4A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1225" w:type="dxa"/>
            <w:vMerge w:val="restart"/>
            <w:vAlign w:val="center"/>
          </w:tcPr>
          <w:p w:rsidR="00031C0B" w:rsidRPr="00D50CD0" w:rsidRDefault="00031C0B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Cơ học</w:t>
            </w:r>
          </w:p>
        </w:tc>
        <w:tc>
          <w:tcPr>
            <w:tcW w:w="7280" w:type="dxa"/>
            <w:gridSpan w:val="2"/>
          </w:tcPr>
          <w:p w:rsidR="00031C0B" w:rsidRDefault="00031C0B" w:rsidP="001C0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Chuyển động cơ học</w:t>
            </w:r>
          </w:p>
        </w:tc>
        <w:tc>
          <w:tcPr>
            <w:tcW w:w="709" w:type="dxa"/>
          </w:tcPr>
          <w:p w:rsidR="00031C0B" w:rsidRDefault="00031C0B" w:rsidP="00EB6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B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031C0B" w:rsidRPr="005F78C3" w:rsidRDefault="00EB6F4A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225" w:type="dxa"/>
            <w:vMerge/>
            <w:vAlign w:val="center"/>
          </w:tcPr>
          <w:p w:rsidR="00031C0B" w:rsidRPr="00D50CD0" w:rsidRDefault="00031C0B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031C0B" w:rsidRDefault="00031C0B" w:rsidP="005D3A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Lực – Áp suất</w:t>
            </w:r>
          </w:p>
        </w:tc>
        <w:tc>
          <w:tcPr>
            <w:tcW w:w="709" w:type="dxa"/>
          </w:tcPr>
          <w:p w:rsidR="00031C0B" w:rsidRDefault="00031C0B" w:rsidP="00EB6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B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031C0B" w:rsidRPr="005F78C3" w:rsidRDefault="00EB6F4A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1225" w:type="dxa"/>
            <w:vMerge/>
            <w:vAlign w:val="center"/>
          </w:tcPr>
          <w:p w:rsidR="00031C0B" w:rsidRPr="00D50CD0" w:rsidRDefault="00031C0B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031C0B" w:rsidRDefault="00031C0B" w:rsidP="00987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Lực đẩy Ác si met – Sự nổi</w:t>
            </w:r>
          </w:p>
        </w:tc>
        <w:tc>
          <w:tcPr>
            <w:tcW w:w="709" w:type="dxa"/>
          </w:tcPr>
          <w:p w:rsidR="00031C0B" w:rsidRDefault="00031C0B" w:rsidP="00EB6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B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031C0B" w:rsidRPr="005F78C3" w:rsidRDefault="00EB6F4A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1225" w:type="dxa"/>
            <w:vMerge/>
            <w:vAlign w:val="center"/>
          </w:tcPr>
          <w:p w:rsidR="00031C0B" w:rsidRPr="00D50CD0" w:rsidRDefault="00031C0B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031C0B" w:rsidRDefault="00031C0B" w:rsidP="00AF43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Công – Công suất</w:t>
            </w:r>
          </w:p>
        </w:tc>
        <w:tc>
          <w:tcPr>
            <w:tcW w:w="709" w:type="dxa"/>
          </w:tcPr>
          <w:p w:rsidR="00031C0B" w:rsidRDefault="00031C0B" w:rsidP="00EB6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4A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EB6F4A" w:rsidRPr="005F78C3" w:rsidRDefault="00EB6F4A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225" w:type="dxa"/>
            <w:vMerge/>
            <w:vAlign w:val="center"/>
          </w:tcPr>
          <w:p w:rsidR="00EB6F4A" w:rsidRPr="00D50CD0" w:rsidRDefault="00EB6F4A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EB6F4A" w:rsidRDefault="00EB6F4A" w:rsidP="009410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Máy cơ đơn giản</w:t>
            </w:r>
          </w:p>
        </w:tc>
        <w:tc>
          <w:tcPr>
            <w:tcW w:w="709" w:type="dxa"/>
          </w:tcPr>
          <w:p w:rsidR="00EB6F4A" w:rsidRDefault="00EB6F4A" w:rsidP="009C3494">
            <w:pPr>
              <w:jc w:val="center"/>
            </w:pPr>
          </w:p>
        </w:tc>
      </w:tr>
      <w:tr w:rsidR="00EB6F4A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EB6F4A" w:rsidRPr="005F78C3" w:rsidRDefault="00EB6F4A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25" w:type="dxa"/>
            <w:vMerge/>
            <w:vAlign w:val="center"/>
          </w:tcPr>
          <w:p w:rsidR="00EB6F4A" w:rsidRPr="00D50CD0" w:rsidRDefault="00EB6F4A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EB6F4A" w:rsidRDefault="00EB6F4A" w:rsidP="00EE7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tập thực nghiệm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phần cơ</w:t>
            </w:r>
          </w:p>
        </w:tc>
        <w:tc>
          <w:tcPr>
            <w:tcW w:w="709" w:type="dxa"/>
          </w:tcPr>
          <w:p w:rsidR="00EB6F4A" w:rsidRDefault="00EB6F4A" w:rsidP="00EB6F4A">
            <w:pPr>
              <w:jc w:val="center"/>
            </w:pPr>
          </w:p>
        </w:tc>
      </w:tr>
      <w:tr w:rsidR="00EB6F4A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EB6F4A" w:rsidRPr="005F78C3" w:rsidRDefault="00EB6F4A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5" w:type="dxa"/>
            <w:vMerge w:val="restart"/>
            <w:vAlign w:val="center"/>
          </w:tcPr>
          <w:p w:rsidR="00EB6F4A" w:rsidRPr="00D50CD0" w:rsidRDefault="00EB6F4A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Nhiệt học</w:t>
            </w:r>
          </w:p>
        </w:tc>
        <w:tc>
          <w:tcPr>
            <w:tcW w:w="7280" w:type="dxa"/>
            <w:gridSpan w:val="2"/>
          </w:tcPr>
          <w:p w:rsidR="00EB6F4A" w:rsidRPr="00EB6F4A" w:rsidRDefault="00EB6F4A" w:rsidP="00107F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định tính</w:t>
            </w:r>
          </w:p>
        </w:tc>
        <w:tc>
          <w:tcPr>
            <w:tcW w:w="709" w:type="dxa"/>
          </w:tcPr>
          <w:p w:rsidR="00EB6F4A" w:rsidRDefault="00EB6F4A" w:rsidP="00EB6F4A">
            <w:pPr>
              <w:jc w:val="center"/>
            </w:pPr>
          </w:p>
        </w:tc>
      </w:tr>
      <w:tr w:rsidR="00EB6F4A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  <w:trHeight w:val="601"/>
        </w:trPr>
        <w:tc>
          <w:tcPr>
            <w:tcW w:w="1242" w:type="dxa"/>
            <w:vAlign w:val="center"/>
          </w:tcPr>
          <w:p w:rsidR="00EB6F4A" w:rsidRPr="005F78C3" w:rsidRDefault="00EB6F4A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25" w:type="dxa"/>
            <w:vMerge/>
            <w:vAlign w:val="center"/>
          </w:tcPr>
          <w:p w:rsidR="00EB6F4A" w:rsidRPr="00D50CD0" w:rsidRDefault="00EB6F4A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EB6F4A" w:rsidRPr="00234F5E" w:rsidRDefault="00EB6F4A" w:rsidP="004A30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định lượng</w:t>
            </w:r>
          </w:p>
        </w:tc>
        <w:tc>
          <w:tcPr>
            <w:tcW w:w="709" w:type="dxa"/>
          </w:tcPr>
          <w:p w:rsidR="00EB6F4A" w:rsidRDefault="00EB6F4A" w:rsidP="00EB6F4A">
            <w:pPr>
              <w:jc w:val="center"/>
            </w:pPr>
          </w:p>
        </w:tc>
      </w:tr>
      <w:tr w:rsidR="00EB6F4A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EB6F4A" w:rsidRPr="005F78C3" w:rsidRDefault="00EB6F4A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5" w:type="dxa"/>
            <w:vMerge w:val="restart"/>
            <w:vAlign w:val="center"/>
          </w:tcPr>
          <w:p w:rsidR="00EB6F4A" w:rsidRPr="00D50CD0" w:rsidRDefault="00EB6F4A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D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Quang học</w:t>
            </w:r>
          </w:p>
        </w:tc>
        <w:tc>
          <w:tcPr>
            <w:tcW w:w="7280" w:type="dxa"/>
            <w:gridSpan w:val="2"/>
          </w:tcPr>
          <w:p w:rsidR="00EB6F4A" w:rsidRPr="00EB6F4A" w:rsidRDefault="00EB6F4A" w:rsidP="00EB6F4A">
            <w:pPr>
              <w:spacing w:beforeLines="60" w:before="144" w:afterLines="60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BT về sự </w:t>
            </w:r>
            <w:r w:rsidRPr="00EB6F4A">
              <w:rPr>
                <w:rFonts w:ascii="Times New Roman" w:eastAsia="Times New Roman" w:hAnsi="Times New Roman" w:cs="Times New Roman"/>
                <w:sz w:val="28"/>
                <w:szCs w:val="28"/>
              </w:rPr>
              <w:t>truyền thẳng ánh sáng.</w:t>
            </w:r>
            <w:r w:rsidR="0012605B">
              <w:rPr>
                <w:rFonts w:ascii="Times New Roman" w:hAnsi="Times New Roman" w:cs="Times New Roman"/>
                <w:sz w:val="28"/>
                <w:szCs w:val="28"/>
              </w:rPr>
              <w:t xml:space="preserve"> vẽ đường đi của tia sáng, ảnh của vật qua GP</w:t>
            </w:r>
            <w:r w:rsidRPr="00EB6F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6F4A" w:rsidRPr="00EB6F4A" w:rsidRDefault="00EB6F4A" w:rsidP="00324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F4A" w:rsidRDefault="00EB6F4A" w:rsidP="00EB6F4A">
            <w:pPr>
              <w:jc w:val="center"/>
            </w:pPr>
          </w:p>
        </w:tc>
      </w:tr>
      <w:tr w:rsidR="00EB6F4A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  <w:trHeight w:val="976"/>
        </w:trPr>
        <w:tc>
          <w:tcPr>
            <w:tcW w:w="1242" w:type="dxa"/>
            <w:vAlign w:val="center"/>
          </w:tcPr>
          <w:p w:rsidR="00EB6F4A" w:rsidRPr="005F78C3" w:rsidRDefault="00EB6F4A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5" w:type="dxa"/>
            <w:vMerge/>
            <w:vAlign w:val="center"/>
          </w:tcPr>
          <w:p w:rsidR="00EB6F4A" w:rsidRPr="00D50CD0" w:rsidRDefault="00EB6F4A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EB6F4A" w:rsidRDefault="00EB6F4A" w:rsidP="001260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BT </w:t>
            </w:r>
            <w:r w:rsidR="0012605B">
              <w:rPr>
                <w:rFonts w:ascii="Times New Roman" w:hAnsi="Times New Roman" w:cs="Times New Roman"/>
                <w:sz w:val="28"/>
                <w:szCs w:val="28"/>
              </w:rPr>
              <w:t>về ảnh của vật qua hệ gương phẳng, thị trường của gương</w:t>
            </w:r>
          </w:p>
        </w:tc>
        <w:tc>
          <w:tcPr>
            <w:tcW w:w="709" w:type="dxa"/>
          </w:tcPr>
          <w:p w:rsidR="00EB6F4A" w:rsidRDefault="00EB6F4A" w:rsidP="00EB6F4A">
            <w:pPr>
              <w:jc w:val="center"/>
            </w:pPr>
          </w:p>
        </w:tc>
      </w:tr>
      <w:tr w:rsidR="00637607" w:rsidTr="0017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242" w:type="dxa"/>
            <w:vAlign w:val="center"/>
          </w:tcPr>
          <w:p w:rsidR="00637607" w:rsidRPr="005F78C3" w:rsidRDefault="00637607" w:rsidP="00926C3C">
            <w:pPr>
              <w:pStyle w:val="ListParagraph"/>
              <w:spacing w:line="360" w:lineRule="auto"/>
              <w:ind w:left="90"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6F4A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  <w:r w:rsidR="00D50CD0">
              <w:rPr>
                <w:rFonts w:ascii="Times New Roman" w:hAnsi="Times New Roman" w:cs="Times New Roman"/>
                <w:sz w:val="28"/>
                <w:szCs w:val="28"/>
              </w:rPr>
              <w:t>,36</w:t>
            </w:r>
          </w:p>
        </w:tc>
        <w:tc>
          <w:tcPr>
            <w:tcW w:w="1225" w:type="dxa"/>
            <w:vAlign w:val="center"/>
          </w:tcPr>
          <w:p w:rsidR="00637607" w:rsidRPr="00D50CD0" w:rsidRDefault="00637607" w:rsidP="009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D0">
              <w:rPr>
                <w:rFonts w:ascii="Times New Roman" w:hAnsi="Times New Roman" w:cs="Times New Roman"/>
                <w:b/>
                <w:sz w:val="28"/>
                <w:szCs w:val="28"/>
              </w:rPr>
              <w:t>Tổng hợp</w:t>
            </w:r>
          </w:p>
        </w:tc>
        <w:tc>
          <w:tcPr>
            <w:tcW w:w="7280" w:type="dxa"/>
            <w:gridSpan w:val="2"/>
          </w:tcPr>
          <w:p w:rsidR="00D50CD0" w:rsidRDefault="00D50CD0" w:rsidP="00C56D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thực nghiệm</w:t>
            </w:r>
          </w:p>
          <w:p w:rsidR="00637607" w:rsidRDefault="00637607" w:rsidP="00C56D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2CC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ữa</w:t>
            </w:r>
            <w:r w:rsidRPr="00B332CC">
              <w:rPr>
                <w:rFonts w:ascii="Times New Roman" w:hAnsi="Times New Roman" w:cs="Times New Roman"/>
                <w:sz w:val="28"/>
                <w:szCs w:val="28"/>
              </w:rPr>
              <w:t xml:space="preserve"> đề thi HSG thành phố các năm </w:t>
            </w:r>
          </w:p>
        </w:tc>
        <w:tc>
          <w:tcPr>
            <w:tcW w:w="709" w:type="dxa"/>
          </w:tcPr>
          <w:p w:rsidR="00637607" w:rsidRDefault="00637607" w:rsidP="00EB6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8C3" w:rsidRPr="005F78C3" w:rsidRDefault="005F78C3" w:rsidP="005F7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8C3" w:rsidRDefault="005F78C3" w:rsidP="00F11D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78C3" w:rsidSect="00637607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5B"/>
    <w:multiLevelType w:val="hybridMultilevel"/>
    <w:tmpl w:val="55C2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C3"/>
    <w:rsid w:val="00031C0B"/>
    <w:rsid w:val="000F12CE"/>
    <w:rsid w:val="000F3CFE"/>
    <w:rsid w:val="0012605B"/>
    <w:rsid w:val="00177A32"/>
    <w:rsid w:val="001A05E6"/>
    <w:rsid w:val="002974CF"/>
    <w:rsid w:val="0047407B"/>
    <w:rsid w:val="004B1B70"/>
    <w:rsid w:val="005F78C3"/>
    <w:rsid w:val="00637607"/>
    <w:rsid w:val="006E5F31"/>
    <w:rsid w:val="0074253B"/>
    <w:rsid w:val="00926C3C"/>
    <w:rsid w:val="0093421B"/>
    <w:rsid w:val="009C3494"/>
    <w:rsid w:val="00B13EF9"/>
    <w:rsid w:val="00BD06EB"/>
    <w:rsid w:val="00C93303"/>
    <w:rsid w:val="00C949AF"/>
    <w:rsid w:val="00D21B70"/>
    <w:rsid w:val="00D50CD0"/>
    <w:rsid w:val="00D74B7E"/>
    <w:rsid w:val="00DD34FD"/>
    <w:rsid w:val="00DF1154"/>
    <w:rsid w:val="00EB6F4A"/>
    <w:rsid w:val="00F11D06"/>
    <w:rsid w:val="00F1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chipcomputer</cp:lastModifiedBy>
  <cp:revision>3</cp:revision>
  <dcterms:created xsi:type="dcterms:W3CDTF">2020-09-25T07:37:00Z</dcterms:created>
  <dcterms:modified xsi:type="dcterms:W3CDTF">2020-09-28T02:44:00Z</dcterms:modified>
</cp:coreProperties>
</file>