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30B" w:rsidRPr="005E05F3" w:rsidRDefault="0014230B" w:rsidP="005E05F3">
      <w:pPr>
        <w:shd w:val="clear" w:color="auto" w:fill="FFFFFF"/>
        <w:spacing w:after="0" w:line="360" w:lineRule="auto"/>
        <w:jc w:val="center"/>
        <w:outlineLvl w:val="0"/>
        <w:rPr>
          <w:rFonts w:ascii="Times New Roman" w:eastAsia="Times New Roman" w:hAnsi="Times New Roman" w:cs="Times New Roman"/>
          <w:color w:val="FF0000"/>
          <w:kern w:val="36"/>
          <w:sz w:val="28"/>
          <w:szCs w:val="28"/>
        </w:rPr>
      </w:pPr>
      <w:r w:rsidRPr="005E05F3">
        <w:rPr>
          <w:rFonts w:ascii="Times New Roman" w:eastAsia="Times New Roman" w:hAnsi="Times New Roman" w:cs="Times New Roman"/>
          <w:color w:val="FF0000"/>
          <w:kern w:val="36"/>
          <w:sz w:val="28"/>
          <w:szCs w:val="28"/>
        </w:rPr>
        <w:t xml:space="preserve">GIỚI THIỆU SÁCH </w:t>
      </w:r>
    </w:p>
    <w:p w:rsidR="0014230B" w:rsidRPr="0014230B" w:rsidRDefault="0014230B" w:rsidP="006F1474">
      <w:pPr>
        <w:shd w:val="clear" w:color="auto" w:fill="FFFFFF"/>
        <w:spacing w:after="0" w:line="360" w:lineRule="auto"/>
        <w:jc w:val="center"/>
        <w:outlineLvl w:val="0"/>
        <w:rPr>
          <w:rFonts w:ascii="Times New Roman" w:eastAsia="Times New Roman" w:hAnsi="Times New Roman" w:cs="Times New Roman"/>
          <w:color w:val="FF0000"/>
          <w:kern w:val="36"/>
          <w:sz w:val="28"/>
          <w:szCs w:val="28"/>
        </w:rPr>
      </w:pPr>
      <w:r w:rsidRPr="005E05F3">
        <w:rPr>
          <w:rFonts w:ascii="Times New Roman" w:eastAsia="Times New Roman" w:hAnsi="Times New Roman" w:cs="Times New Roman"/>
          <w:color w:val="FF0000"/>
          <w:kern w:val="36"/>
          <w:sz w:val="28"/>
          <w:szCs w:val="28"/>
        </w:rPr>
        <w:t xml:space="preserve">Tháng </w:t>
      </w:r>
      <w:r w:rsidRPr="0014230B">
        <w:rPr>
          <w:rFonts w:ascii="Times New Roman" w:eastAsia="Times New Roman" w:hAnsi="Times New Roman" w:cs="Times New Roman"/>
          <w:color w:val="FF0000"/>
          <w:kern w:val="36"/>
          <w:sz w:val="28"/>
          <w:szCs w:val="28"/>
        </w:rPr>
        <w:t>1</w:t>
      </w:r>
      <w:r w:rsidRPr="005E05F3">
        <w:rPr>
          <w:rFonts w:ascii="Times New Roman" w:eastAsia="Times New Roman" w:hAnsi="Times New Roman" w:cs="Times New Roman"/>
          <w:color w:val="FF0000"/>
          <w:kern w:val="36"/>
          <w:sz w:val="28"/>
          <w:szCs w:val="28"/>
        </w:rPr>
        <w:t>0</w:t>
      </w:r>
      <w:r w:rsidRPr="0014230B">
        <w:rPr>
          <w:rFonts w:ascii="Times New Roman" w:eastAsia="Times New Roman" w:hAnsi="Times New Roman" w:cs="Times New Roman"/>
          <w:color w:val="FF0000"/>
          <w:kern w:val="36"/>
          <w:sz w:val="28"/>
          <w:szCs w:val="28"/>
        </w:rPr>
        <w:t>/2021: Sáng ngời gương hiếu học</w:t>
      </w:r>
      <w:bookmarkStart w:id="0" w:name="_GoBack"/>
      <w:bookmarkEnd w:id="0"/>
    </w:p>
    <w:p w:rsidR="0014230B" w:rsidRPr="0014230B" w:rsidRDefault="0014230B" w:rsidP="005E05F3">
      <w:pPr>
        <w:shd w:val="clear" w:color="auto" w:fill="FFFFFF"/>
        <w:spacing w:after="0" w:line="360" w:lineRule="auto"/>
        <w:ind w:firstLine="720"/>
        <w:jc w:val="both"/>
        <w:rPr>
          <w:rFonts w:ascii="Helvetica" w:eastAsia="Times New Roman" w:hAnsi="Helvetica" w:cs="Helvetica"/>
          <w:color w:val="333333"/>
          <w:sz w:val="28"/>
          <w:szCs w:val="28"/>
        </w:rPr>
      </w:pPr>
      <w:r w:rsidRPr="0014230B">
        <w:rPr>
          <w:rFonts w:ascii="Times New Roman" w:eastAsia="Times New Roman" w:hAnsi="Times New Roman" w:cs="Times New Roman"/>
          <w:color w:val="000000"/>
          <w:sz w:val="28"/>
          <w:szCs w:val="28"/>
          <w:shd w:val="clear" w:color="auto" w:fill="FFFFFF"/>
        </w:rPr>
        <w:t>C</w:t>
      </w:r>
      <w:r w:rsidRPr="0014230B">
        <w:rPr>
          <w:rFonts w:ascii="Times New Roman" w:eastAsia="Times New Roman" w:hAnsi="Times New Roman" w:cs="Times New Roman"/>
          <w:color w:val="000000"/>
          <w:sz w:val="28"/>
          <w:szCs w:val="28"/>
          <w:shd w:val="clear" w:color="auto" w:fill="FFFFFF"/>
          <w:lang w:val="vi-VN"/>
        </w:rPr>
        <w:t>ác bạn học sinh thân mến!</w:t>
      </w:r>
    </w:p>
    <w:p w:rsidR="0014230B" w:rsidRPr="0014230B" w:rsidRDefault="00494A60" w:rsidP="005E05F3">
      <w:pPr>
        <w:shd w:val="clear" w:color="auto" w:fill="FFFFFF"/>
        <w:spacing w:after="0" w:line="360" w:lineRule="auto"/>
        <w:ind w:firstLine="720"/>
        <w:jc w:val="both"/>
        <w:rPr>
          <w:rFonts w:ascii="Helvetica" w:eastAsia="Times New Roman" w:hAnsi="Helvetica" w:cs="Helvetica"/>
          <w:color w:val="333333"/>
          <w:sz w:val="28"/>
          <w:szCs w:val="28"/>
        </w:rPr>
      </w:pPr>
      <w:r w:rsidRPr="005E05F3">
        <w:rPr>
          <w:rFonts w:ascii="Times New Roman" w:eastAsia="Times New Roman" w:hAnsi="Times New Roman" w:cs="Times New Roman"/>
          <w:color w:val="000000"/>
          <w:sz w:val="28"/>
          <w:szCs w:val="28"/>
          <w:shd w:val="clear" w:color="auto" w:fill="FFFFFF"/>
          <w:lang w:val="vi-VN"/>
        </w:rPr>
        <w:t xml:space="preserve">Nói đến </w:t>
      </w:r>
      <w:r w:rsidRPr="005E05F3">
        <w:rPr>
          <w:rFonts w:ascii="Times New Roman" w:eastAsia="Times New Roman" w:hAnsi="Times New Roman" w:cs="Times New Roman"/>
          <w:color w:val="000000"/>
          <w:sz w:val="28"/>
          <w:szCs w:val="28"/>
          <w:shd w:val="clear" w:color="auto" w:fill="FFFFFF"/>
        </w:rPr>
        <w:t>g</w:t>
      </w:r>
      <w:r w:rsidR="0014230B" w:rsidRPr="0014230B">
        <w:rPr>
          <w:rFonts w:ascii="Times New Roman" w:eastAsia="Times New Roman" w:hAnsi="Times New Roman" w:cs="Times New Roman"/>
          <w:color w:val="000000"/>
          <w:sz w:val="28"/>
          <w:szCs w:val="28"/>
          <w:shd w:val="clear" w:color="auto" w:fill="FFFFFF"/>
          <w:lang w:val="vi-VN"/>
        </w:rPr>
        <w:t xml:space="preserve">ương hiếu học </w:t>
      </w:r>
      <w:r w:rsidRPr="005E05F3">
        <w:rPr>
          <w:rFonts w:ascii="Times New Roman" w:eastAsia="Times New Roman" w:hAnsi="Times New Roman" w:cs="Times New Roman"/>
          <w:color w:val="000000"/>
          <w:sz w:val="28"/>
          <w:szCs w:val="28"/>
          <w:shd w:val="clear" w:color="auto" w:fill="FFFFFF"/>
          <w:lang w:val="vi-VN"/>
        </w:rPr>
        <w:t xml:space="preserve">chắc hẳn chúng ta ai cũng biết </w:t>
      </w:r>
      <w:r w:rsidRPr="005E05F3">
        <w:rPr>
          <w:rFonts w:ascii="Times New Roman" w:eastAsia="Times New Roman" w:hAnsi="Times New Roman" w:cs="Times New Roman"/>
          <w:color w:val="000000"/>
          <w:sz w:val="28"/>
          <w:szCs w:val="28"/>
          <w:shd w:val="clear" w:color="auto" w:fill="FFFFFF"/>
        </w:rPr>
        <w:t>d</w:t>
      </w:r>
      <w:r w:rsidR="0014230B" w:rsidRPr="0014230B">
        <w:rPr>
          <w:rFonts w:ascii="Times New Roman" w:eastAsia="Times New Roman" w:hAnsi="Times New Roman" w:cs="Times New Roman"/>
          <w:color w:val="000000"/>
          <w:sz w:val="28"/>
          <w:szCs w:val="28"/>
          <w:shd w:val="clear" w:color="auto" w:fill="FFFFFF"/>
          <w:lang w:val="vi-VN"/>
        </w:rPr>
        <w:t>ân tộc Việt Nam ta là dân tộc có trí thông minh và có truyền thống hiếu học từ bao đời nay. Những tấm gương hiếu học của ông cha ta phần lớn đã được ghi vào sử sách, song cũng có nhiều tấm gương còn ít được biết đến.</w:t>
      </w:r>
    </w:p>
    <w:p w:rsidR="0014230B" w:rsidRPr="0014230B" w:rsidRDefault="0014230B" w:rsidP="005E05F3">
      <w:pPr>
        <w:shd w:val="clear" w:color="auto" w:fill="FFFFFF"/>
        <w:spacing w:after="0" w:line="360" w:lineRule="auto"/>
        <w:ind w:firstLine="720"/>
        <w:jc w:val="both"/>
        <w:rPr>
          <w:rFonts w:ascii="Helvetica" w:eastAsia="Times New Roman" w:hAnsi="Helvetica" w:cs="Helvetica"/>
          <w:color w:val="333333"/>
          <w:sz w:val="28"/>
          <w:szCs w:val="28"/>
        </w:rPr>
      </w:pPr>
      <w:r w:rsidRPr="0014230B">
        <w:rPr>
          <w:rFonts w:ascii="Times New Roman" w:eastAsia="Times New Roman" w:hAnsi="Times New Roman" w:cs="Times New Roman"/>
          <w:color w:val="000000"/>
          <w:sz w:val="28"/>
          <w:szCs w:val="28"/>
          <w:shd w:val="clear" w:color="auto" w:fill="FFFFFF"/>
        </w:rPr>
        <w:t>C</w:t>
      </w:r>
      <w:r w:rsidRPr="0014230B">
        <w:rPr>
          <w:rFonts w:ascii="Times New Roman" w:eastAsia="Times New Roman" w:hAnsi="Times New Roman" w:cs="Times New Roman"/>
          <w:color w:val="000000"/>
          <w:sz w:val="28"/>
          <w:szCs w:val="28"/>
          <w:shd w:val="clear" w:color="auto" w:fill="FFFFFF"/>
          <w:lang w:val="vi-VN"/>
        </w:rPr>
        <w:t>ác bạn ạ! Trong quá trình lịch sử dựng nước và giữ nước của dân tộc ta đã sản sinh ra rất nhiều nhân tài, sự xuất thân của mỗi người tuy khác nhau nhưng họ đều có điểm chung là ý chí và tinh thần hiếu học. Đó là những tấm gương sáng để thế hệ trẻ chúng ta noi theo. Chính tinh thần hiếu học ấy, cộng thêm ý chí đã giúp họ vượt qua mọi khó khăn để học</w:t>
      </w:r>
      <w:r w:rsidRPr="0014230B">
        <w:rPr>
          <w:rFonts w:ascii="Times New Roman" w:eastAsia="Times New Roman" w:hAnsi="Times New Roman" w:cs="Times New Roman"/>
          <w:color w:val="000000"/>
          <w:sz w:val="28"/>
          <w:szCs w:val="28"/>
          <w:shd w:val="clear" w:color="auto" w:fill="FFFFFF"/>
        </w:rPr>
        <w:t> hành</w:t>
      </w:r>
      <w:r w:rsidRPr="0014230B">
        <w:rPr>
          <w:rFonts w:ascii="Times New Roman" w:eastAsia="Times New Roman" w:hAnsi="Times New Roman" w:cs="Times New Roman"/>
          <w:color w:val="000000"/>
          <w:sz w:val="28"/>
          <w:szCs w:val="28"/>
          <w:shd w:val="clear" w:color="auto" w:fill="FFFFFF"/>
          <w:lang w:val="vi-VN"/>
        </w:rPr>
        <w:t> thành tài và đỗ đạt cao trong các kì thi. </w:t>
      </w:r>
      <w:r w:rsidRPr="0014230B">
        <w:rPr>
          <w:rFonts w:ascii="Times New Roman" w:eastAsia="Times New Roman" w:hAnsi="Times New Roman" w:cs="Times New Roman"/>
          <w:color w:val="000000"/>
          <w:sz w:val="28"/>
          <w:szCs w:val="28"/>
          <w:shd w:val="clear" w:color="auto" w:fill="FFFFFF"/>
        </w:rPr>
        <w:t>H</w:t>
      </w:r>
      <w:r w:rsidRPr="0014230B">
        <w:rPr>
          <w:rFonts w:ascii="Times New Roman" w:eastAsia="Times New Roman" w:hAnsi="Times New Roman" w:cs="Times New Roman"/>
          <w:color w:val="000000"/>
          <w:sz w:val="28"/>
          <w:szCs w:val="28"/>
          <w:shd w:val="clear" w:color="auto" w:fill="FFFFFF"/>
          <w:lang w:val="vi-VN"/>
        </w:rPr>
        <w:t>ơn thế nữa những tấm gương ấy đã tự trau dồi và rèn luyện để trở thành những nhân tài, nhân cách đạo đức lớn, góp một phần sức mình để giúp dân, giúp nước được sử sách lưu danh muôn đời</w:t>
      </w:r>
      <w:r w:rsidRPr="0014230B">
        <w:rPr>
          <w:rFonts w:ascii="Times New Roman" w:eastAsia="Times New Roman" w:hAnsi="Times New Roman" w:cs="Times New Roman"/>
          <w:color w:val="000000"/>
          <w:sz w:val="28"/>
          <w:szCs w:val="28"/>
          <w:shd w:val="clear" w:color="auto" w:fill="FFFFFF"/>
        </w:rPr>
        <w:t>.</w:t>
      </w:r>
    </w:p>
    <w:p w:rsidR="0014230B" w:rsidRPr="0014230B" w:rsidRDefault="0014230B" w:rsidP="005E05F3">
      <w:pPr>
        <w:shd w:val="clear" w:color="auto" w:fill="FFFFFF"/>
        <w:spacing w:after="0" w:line="360" w:lineRule="auto"/>
        <w:ind w:firstLine="720"/>
        <w:jc w:val="both"/>
        <w:rPr>
          <w:rFonts w:ascii="Helvetica" w:eastAsia="Times New Roman" w:hAnsi="Helvetica" w:cs="Helvetica"/>
          <w:color w:val="333333"/>
          <w:sz w:val="28"/>
          <w:szCs w:val="28"/>
        </w:rPr>
      </w:pPr>
      <w:r w:rsidRPr="0014230B">
        <w:rPr>
          <w:rFonts w:ascii="Times New Roman" w:eastAsia="Times New Roman" w:hAnsi="Times New Roman" w:cs="Times New Roman"/>
          <w:color w:val="000000"/>
          <w:sz w:val="28"/>
          <w:szCs w:val="28"/>
          <w:shd w:val="clear" w:color="auto" w:fill="FFFFFF"/>
          <w:lang w:val="vi-VN"/>
        </w:rPr>
        <w:t>Chính vì thế</w:t>
      </w:r>
      <w:r w:rsidRPr="0014230B">
        <w:rPr>
          <w:rFonts w:ascii="Times New Roman" w:eastAsia="Times New Roman" w:hAnsi="Times New Roman" w:cs="Times New Roman"/>
          <w:color w:val="000000"/>
          <w:sz w:val="28"/>
          <w:szCs w:val="28"/>
          <w:shd w:val="clear" w:color="auto" w:fill="FFFFFF"/>
        </w:rPr>
        <w:t>,</w:t>
      </w:r>
      <w:r w:rsidRPr="0014230B">
        <w:rPr>
          <w:rFonts w:ascii="Times New Roman" w:eastAsia="Times New Roman" w:hAnsi="Times New Roman" w:cs="Times New Roman"/>
          <w:color w:val="000000"/>
          <w:sz w:val="28"/>
          <w:szCs w:val="28"/>
          <w:shd w:val="clear" w:color="auto" w:fill="FFFFFF"/>
          <w:lang w:val="vi-VN"/>
        </w:rPr>
        <w:t> hôm nay</w:t>
      </w:r>
      <w:r w:rsidRPr="0014230B">
        <w:rPr>
          <w:rFonts w:ascii="Times New Roman" w:eastAsia="Times New Roman" w:hAnsi="Times New Roman" w:cs="Times New Roman"/>
          <w:color w:val="000000"/>
          <w:sz w:val="28"/>
          <w:szCs w:val="28"/>
          <w:shd w:val="clear" w:color="auto" w:fill="FFFFFF"/>
        </w:rPr>
        <w:t xml:space="preserve"> đến với chuyên mục </w:t>
      </w:r>
      <w:r w:rsidR="00494A60" w:rsidRPr="005E05F3">
        <w:rPr>
          <w:rFonts w:ascii="Times New Roman" w:eastAsia="Times New Roman" w:hAnsi="Times New Roman" w:cs="Times New Roman"/>
          <w:color w:val="000000"/>
          <w:sz w:val="28"/>
          <w:szCs w:val="28"/>
          <w:shd w:val="clear" w:color="auto" w:fill="FFFFFF"/>
        </w:rPr>
        <w:t xml:space="preserve">giới thiệu sách mới, thư viện trường THCS Lệ Chi xin </w:t>
      </w:r>
      <w:r w:rsidRPr="0014230B">
        <w:rPr>
          <w:rFonts w:ascii="Times New Roman" w:eastAsia="Times New Roman" w:hAnsi="Times New Roman" w:cs="Times New Roman"/>
          <w:color w:val="000000"/>
          <w:sz w:val="28"/>
          <w:szCs w:val="28"/>
          <w:shd w:val="clear" w:color="auto" w:fill="FFFFFF"/>
          <w:lang w:val="vi-VN"/>
        </w:rPr>
        <w:t>được giới thiệu tới quý thầy cô và các bạn đọc cuốn sách </w:t>
      </w:r>
      <w:r w:rsidRPr="0014230B">
        <w:rPr>
          <w:rFonts w:ascii="Times New Roman" w:eastAsia="Times New Roman" w:hAnsi="Times New Roman" w:cs="Times New Roman"/>
          <w:b/>
          <w:bCs/>
          <w:i/>
          <w:iCs/>
          <w:color w:val="000000"/>
          <w:sz w:val="28"/>
          <w:szCs w:val="28"/>
          <w:shd w:val="clear" w:color="auto" w:fill="FFFFFF"/>
          <w:lang w:val="vi-VN"/>
        </w:rPr>
        <w:t>“Sáng ngời gương hiếu học</w:t>
      </w:r>
      <w:r w:rsidRPr="0014230B">
        <w:rPr>
          <w:rFonts w:ascii="Times New Roman" w:eastAsia="Times New Roman" w:hAnsi="Times New Roman" w:cs="Times New Roman"/>
          <w:color w:val="000000"/>
          <w:sz w:val="28"/>
          <w:szCs w:val="28"/>
          <w:shd w:val="clear" w:color="auto" w:fill="FFFFFF"/>
          <w:lang w:val="vi-VN"/>
        </w:rPr>
        <w:t xml:space="preserve">” của tác giả </w:t>
      </w:r>
      <w:r w:rsidR="00494A60" w:rsidRPr="005E05F3">
        <w:rPr>
          <w:rFonts w:ascii="Times New Roman" w:eastAsia="Times New Roman" w:hAnsi="Times New Roman" w:cs="Times New Roman"/>
          <w:color w:val="000000"/>
          <w:sz w:val="28"/>
          <w:szCs w:val="28"/>
          <w:shd w:val="clear" w:color="auto" w:fill="FFFFFF"/>
        </w:rPr>
        <w:t xml:space="preserve">An Khánh </w:t>
      </w:r>
      <w:r w:rsidRPr="0014230B">
        <w:rPr>
          <w:rFonts w:ascii="Times New Roman" w:eastAsia="Times New Roman" w:hAnsi="Times New Roman" w:cs="Times New Roman"/>
          <w:color w:val="000000"/>
          <w:sz w:val="28"/>
          <w:szCs w:val="28"/>
          <w:shd w:val="clear" w:color="auto" w:fill="FFFFFF"/>
          <w:lang w:val="vi-VN"/>
        </w:rPr>
        <w:t>(</w:t>
      </w:r>
      <w:r w:rsidR="00494A60" w:rsidRPr="005E05F3">
        <w:rPr>
          <w:rFonts w:ascii="Times New Roman" w:eastAsia="Times New Roman" w:hAnsi="Times New Roman" w:cs="Times New Roman"/>
          <w:color w:val="000000"/>
          <w:sz w:val="28"/>
          <w:szCs w:val="28"/>
          <w:shd w:val="clear" w:color="auto" w:fill="FFFFFF"/>
          <w:lang w:val="vi-VN"/>
        </w:rPr>
        <w:t xml:space="preserve">Biên soạn). Cuốn sách bao gồm </w:t>
      </w:r>
      <w:r w:rsidR="00494A60" w:rsidRPr="005E05F3">
        <w:rPr>
          <w:rFonts w:ascii="Times New Roman" w:eastAsia="Times New Roman" w:hAnsi="Times New Roman" w:cs="Times New Roman"/>
          <w:color w:val="000000"/>
          <w:sz w:val="28"/>
          <w:szCs w:val="28"/>
          <w:shd w:val="clear" w:color="auto" w:fill="FFFFFF"/>
        </w:rPr>
        <w:t>215</w:t>
      </w:r>
      <w:r w:rsidR="00494A60" w:rsidRPr="005E05F3">
        <w:rPr>
          <w:rFonts w:ascii="Times New Roman" w:eastAsia="Times New Roman" w:hAnsi="Times New Roman" w:cs="Times New Roman"/>
          <w:color w:val="000000"/>
          <w:sz w:val="28"/>
          <w:szCs w:val="28"/>
          <w:shd w:val="clear" w:color="auto" w:fill="FFFFFF"/>
          <w:lang w:val="vi-VN"/>
        </w:rPr>
        <w:t xml:space="preserve"> trang được in theo khổ 1</w:t>
      </w:r>
      <w:r w:rsidR="00494A60" w:rsidRPr="005E05F3">
        <w:rPr>
          <w:rFonts w:ascii="Times New Roman" w:eastAsia="Times New Roman" w:hAnsi="Times New Roman" w:cs="Times New Roman"/>
          <w:color w:val="000000"/>
          <w:sz w:val="28"/>
          <w:szCs w:val="28"/>
          <w:shd w:val="clear" w:color="auto" w:fill="FFFFFF"/>
        </w:rPr>
        <w:t>4.5</w:t>
      </w:r>
      <w:r w:rsidR="00494A60" w:rsidRPr="005E05F3">
        <w:rPr>
          <w:rFonts w:ascii="Times New Roman" w:eastAsia="Times New Roman" w:hAnsi="Times New Roman" w:cs="Times New Roman"/>
          <w:color w:val="000000"/>
          <w:sz w:val="28"/>
          <w:szCs w:val="28"/>
          <w:shd w:val="clear" w:color="auto" w:fill="FFFFFF"/>
          <w:lang w:val="vi-VN"/>
        </w:rPr>
        <w:t>x20,5cm do nhà xuất bản Văn h</w:t>
      </w:r>
      <w:r w:rsidR="00494A60" w:rsidRPr="005E05F3">
        <w:rPr>
          <w:rFonts w:ascii="Times New Roman" w:eastAsia="Times New Roman" w:hAnsi="Times New Roman" w:cs="Times New Roman"/>
          <w:color w:val="000000"/>
          <w:sz w:val="28"/>
          <w:szCs w:val="28"/>
          <w:shd w:val="clear" w:color="auto" w:fill="FFFFFF"/>
        </w:rPr>
        <w:t xml:space="preserve">óa thông tin </w:t>
      </w:r>
      <w:r w:rsidR="00494A60" w:rsidRPr="005E05F3">
        <w:rPr>
          <w:rFonts w:ascii="Times New Roman" w:eastAsia="Times New Roman" w:hAnsi="Times New Roman" w:cs="Times New Roman"/>
          <w:color w:val="000000"/>
          <w:sz w:val="28"/>
          <w:szCs w:val="28"/>
          <w:shd w:val="clear" w:color="auto" w:fill="FFFFFF"/>
          <w:lang w:val="vi-VN"/>
        </w:rPr>
        <w:t xml:space="preserve"> xuất bản năm 201</w:t>
      </w:r>
      <w:r w:rsidR="00494A60" w:rsidRPr="005E05F3">
        <w:rPr>
          <w:rFonts w:ascii="Times New Roman" w:eastAsia="Times New Roman" w:hAnsi="Times New Roman" w:cs="Times New Roman"/>
          <w:color w:val="000000"/>
          <w:sz w:val="28"/>
          <w:szCs w:val="28"/>
          <w:shd w:val="clear" w:color="auto" w:fill="FFFFFF"/>
        </w:rPr>
        <w:t>4</w:t>
      </w:r>
      <w:r w:rsidRPr="0014230B">
        <w:rPr>
          <w:rFonts w:ascii="Times New Roman" w:eastAsia="Times New Roman" w:hAnsi="Times New Roman" w:cs="Times New Roman"/>
          <w:color w:val="000000"/>
          <w:sz w:val="28"/>
          <w:szCs w:val="28"/>
          <w:shd w:val="clear" w:color="auto" w:fill="FFFFFF"/>
          <w:lang w:val="vi-VN"/>
        </w:rPr>
        <w:t>.</w:t>
      </w:r>
    </w:p>
    <w:p w:rsidR="0014230B" w:rsidRPr="0014230B" w:rsidRDefault="0014230B" w:rsidP="005E05F3">
      <w:pPr>
        <w:shd w:val="clear" w:color="auto" w:fill="FFFFFF"/>
        <w:spacing w:after="0" w:line="360" w:lineRule="auto"/>
        <w:jc w:val="both"/>
        <w:rPr>
          <w:rFonts w:ascii="Helvetica" w:eastAsia="Times New Roman" w:hAnsi="Helvetica" w:cs="Helvetica"/>
          <w:color w:val="333333"/>
          <w:sz w:val="28"/>
          <w:szCs w:val="28"/>
        </w:rPr>
      </w:pPr>
    </w:p>
    <w:p w:rsidR="0014230B" w:rsidRPr="0014230B" w:rsidRDefault="0014230B" w:rsidP="005E05F3">
      <w:pPr>
        <w:shd w:val="clear" w:color="auto" w:fill="FFFFFF"/>
        <w:spacing w:after="0" w:line="360" w:lineRule="auto"/>
        <w:ind w:firstLine="720"/>
        <w:jc w:val="both"/>
        <w:rPr>
          <w:rFonts w:ascii="Helvetica" w:eastAsia="Times New Roman" w:hAnsi="Helvetica" w:cs="Helvetica"/>
          <w:color w:val="333333"/>
          <w:sz w:val="28"/>
          <w:szCs w:val="28"/>
        </w:rPr>
      </w:pPr>
      <w:r w:rsidRPr="0014230B">
        <w:rPr>
          <w:rFonts w:ascii="Times New Roman" w:eastAsia="Times New Roman" w:hAnsi="Times New Roman" w:cs="Times New Roman"/>
          <w:color w:val="000000"/>
          <w:sz w:val="28"/>
          <w:szCs w:val="28"/>
          <w:shd w:val="clear" w:color="auto" w:fill="FFFFFF"/>
          <w:lang w:val="vi-VN"/>
        </w:rPr>
        <w:t>Cuốn sách tuy nhỏ gọn nhưng tác giả đã tích hợp nhiều tấm gương tiêu biểu, nổi bật. Trong đó bao gồm</w:t>
      </w:r>
      <w:r w:rsidRPr="0014230B">
        <w:rPr>
          <w:rFonts w:ascii="Times New Roman" w:eastAsia="Times New Roman" w:hAnsi="Times New Roman" w:cs="Times New Roman"/>
          <w:color w:val="333333"/>
          <w:sz w:val="28"/>
          <w:szCs w:val="28"/>
          <w:shd w:val="clear" w:color="auto" w:fill="FFFFFF"/>
        </w:rPr>
        <w:t> </w:t>
      </w:r>
      <w:r w:rsidRPr="0014230B">
        <w:rPr>
          <w:rFonts w:ascii="Times New Roman" w:eastAsia="Times New Roman" w:hAnsi="Times New Roman" w:cs="Times New Roman"/>
          <w:color w:val="000000"/>
          <w:sz w:val="28"/>
          <w:szCs w:val="28"/>
          <w:shd w:val="clear" w:color="auto" w:fill="FFFFFF"/>
          <w:lang w:val="vi-VN"/>
        </w:rPr>
        <w:t>các gương sáng hiếu học nổi tiếng trong và ngoài nước của thời xưa và nay như Nguyễn Hiền – vị Trạng nguyên 13 tuổi, trẻ nhất nước Nam; Trạng nguyên Quan Quang – lấy sân làm giấy, lấy gạch làm bút. Nguyễn Khuyến – đốt lá để lấy ánh sáng đọc sách…và còn rất nhiều gương sáng nữa.</w:t>
      </w:r>
    </w:p>
    <w:p w:rsidR="0014230B" w:rsidRPr="0014230B" w:rsidRDefault="0014230B" w:rsidP="005E05F3">
      <w:pPr>
        <w:shd w:val="clear" w:color="auto" w:fill="FFFFFF"/>
        <w:spacing w:after="0" w:line="360" w:lineRule="auto"/>
        <w:ind w:firstLine="720"/>
        <w:jc w:val="both"/>
        <w:rPr>
          <w:rFonts w:ascii="Helvetica" w:eastAsia="Times New Roman" w:hAnsi="Helvetica" w:cs="Helvetica"/>
          <w:color w:val="333333"/>
          <w:sz w:val="28"/>
          <w:szCs w:val="28"/>
        </w:rPr>
      </w:pPr>
      <w:r w:rsidRPr="0014230B">
        <w:rPr>
          <w:rFonts w:ascii="Times New Roman" w:eastAsia="Times New Roman" w:hAnsi="Times New Roman" w:cs="Times New Roman"/>
          <w:color w:val="000000"/>
          <w:sz w:val="28"/>
          <w:szCs w:val="28"/>
          <w:shd w:val="clear" w:color="auto" w:fill="FFFFFF"/>
          <w:lang w:val="vi-VN"/>
        </w:rPr>
        <w:t>Cuốn sách “ </w:t>
      </w:r>
      <w:r w:rsidRPr="0014230B">
        <w:rPr>
          <w:rFonts w:ascii="Times New Roman" w:eastAsia="Times New Roman" w:hAnsi="Times New Roman" w:cs="Times New Roman"/>
          <w:b/>
          <w:bCs/>
          <w:color w:val="000000"/>
          <w:sz w:val="28"/>
          <w:szCs w:val="28"/>
          <w:shd w:val="clear" w:color="auto" w:fill="FFFFFF"/>
          <w:lang w:val="vi-VN"/>
        </w:rPr>
        <w:t>Sáng ngời gương hiếu học</w:t>
      </w:r>
      <w:r w:rsidRPr="0014230B">
        <w:rPr>
          <w:rFonts w:ascii="Times New Roman" w:eastAsia="Times New Roman" w:hAnsi="Times New Roman" w:cs="Times New Roman"/>
          <w:color w:val="000000"/>
          <w:sz w:val="28"/>
          <w:szCs w:val="28"/>
          <w:shd w:val="clear" w:color="auto" w:fill="FFFFFF"/>
          <w:lang w:val="vi-VN"/>
        </w:rPr>
        <w:t xml:space="preserve">” là một tài liệu tham khảo bổ ích cho các bạn đọc trong quá trình học tập. Đồng thời còn cung cấp cho chúng ta tài liệu và kiến thức về các nhân vật lịch sử Việt Nam để hiểu thêm về lịch sử nước nhà. Tăng </w:t>
      </w:r>
      <w:r w:rsidRPr="0014230B">
        <w:rPr>
          <w:rFonts w:ascii="Times New Roman" w:eastAsia="Times New Roman" w:hAnsi="Times New Roman" w:cs="Times New Roman"/>
          <w:color w:val="000000"/>
          <w:sz w:val="28"/>
          <w:szCs w:val="28"/>
          <w:shd w:val="clear" w:color="auto" w:fill="FFFFFF"/>
          <w:lang w:val="vi-VN"/>
        </w:rPr>
        <w:lastRenderedPageBreak/>
        <w:t>thêm lòng hiếu học cho bản thân. Chúng ta đọc có thể rút ra những kinh nghiệm, những bài học quý báu và để rèn luyện cho bản thân mình.</w:t>
      </w:r>
    </w:p>
    <w:p w:rsidR="0014230B" w:rsidRPr="0014230B" w:rsidRDefault="0014230B" w:rsidP="005E05F3">
      <w:pPr>
        <w:shd w:val="clear" w:color="auto" w:fill="FFFFFF"/>
        <w:spacing w:after="0" w:line="360" w:lineRule="auto"/>
        <w:ind w:firstLine="720"/>
        <w:jc w:val="both"/>
        <w:rPr>
          <w:rFonts w:ascii="Helvetica" w:eastAsia="Times New Roman" w:hAnsi="Helvetica" w:cs="Helvetica"/>
          <w:color w:val="333333"/>
          <w:sz w:val="28"/>
          <w:szCs w:val="28"/>
        </w:rPr>
      </w:pPr>
      <w:r w:rsidRPr="0014230B">
        <w:rPr>
          <w:rFonts w:ascii="Times New Roman" w:eastAsia="Times New Roman" w:hAnsi="Times New Roman" w:cs="Times New Roman"/>
          <w:color w:val="000000"/>
          <w:sz w:val="28"/>
          <w:szCs w:val="28"/>
          <w:shd w:val="clear" w:color="auto" w:fill="FFFFFF"/>
          <w:lang w:val="vi-VN"/>
        </w:rPr>
        <w:t>Với cuốn sách này </w:t>
      </w:r>
      <w:r w:rsidRPr="005E05F3">
        <w:rPr>
          <w:rFonts w:ascii="Times New Roman" w:eastAsia="Times New Roman" w:hAnsi="Times New Roman" w:cs="Times New Roman"/>
          <w:color w:val="000000"/>
          <w:sz w:val="28"/>
          <w:szCs w:val="28"/>
          <w:shd w:val="clear" w:color="auto" w:fill="FFFFFF"/>
        </w:rPr>
        <w:t xml:space="preserve"> thư viện trường THCS Lệ Chi  </w:t>
      </w:r>
      <w:r w:rsidRPr="0014230B">
        <w:rPr>
          <w:rFonts w:ascii="Times New Roman" w:eastAsia="Times New Roman" w:hAnsi="Times New Roman" w:cs="Times New Roman"/>
          <w:color w:val="000000"/>
          <w:sz w:val="28"/>
          <w:szCs w:val="28"/>
          <w:shd w:val="clear" w:color="auto" w:fill="FFFFFF"/>
        </w:rPr>
        <w:t>mong rằng sẽ đem lại cho thầy cô giáo cũng như các bạn học sinh những bài học bổ ích và ý nghĩa. Để tìm hiểu sâu hơn về cuốn sách, xin kính mời quý thầy cô cùng toàn thể các bạn học sinh hãy tìm đọc tại thư viện nhà trường hay các nhà sách</w:t>
      </w:r>
      <w:r w:rsidRPr="0014230B">
        <w:rPr>
          <w:rFonts w:ascii="Times New Roman" w:eastAsia="Times New Roman" w:hAnsi="Times New Roman" w:cs="Times New Roman"/>
          <w:color w:val="333333"/>
          <w:sz w:val="28"/>
          <w:szCs w:val="28"/>
          <w:shd w:val="clear" w:color="auto" w:fill="FFFFFF"/>
        </w:rPr>
        <w:t> </w:t>
      </w:r>
      <w:r w:rsidRPr="0014230B">
        <w:rPr>
          <w:rFonts w:ascii="Times New Roman" w:eastAsia="Times New Roman" w:hAnsi="Times New Roman" w:cs="Times New Roman"/>
          <w:color w:val="000000"/>
          <w:sz w:val="28"/>
          <w:szCs w:val="28"/>
          <w:shd w:val="clear" w:color="auto" w:fill="FFFFFF"/>
          <w:lang w:val="vi-VN"/>
        </w:rPr>
        <w:t>nhé.</w:t>
      </w:r>
    </w:p>
    <w:p w:rsidR="0014230B" w:rsidRPr="0014230B" w:rsidRDefault="0014230B" w:rsidP="005E05F3">
      <w:pPr>
        <w:shd w:val="clear" w:color="auto" w:fill="FFFFFF"/>
        <w:spacing w:after="0" w:line="360" w:lineRule="auto"/>
        <w:ind w:left="2160" w:firstLine="720"/>
        <w:jc w:val="both"/>
        <w:rPr>
          <w:rFonts w:ascii="Helvetica" w:eastAsia="Times New Roman" w:hAnsi="Helvetica" w:cs="Helvetica"/>
          <w:color w:val="333333"/>
          <w:sz w:val="28"/>
          <w:szCs w:val="28"/>
        </w:rPr>
      </w:pPr>
      <w:r w:rsidRPr="0014230B">
        <w:rPr>
          <w:rFonts w:ascii="Times New Roman" w:eastAsia="Times New Roman" w:hAnsi="Times New Roman" w:cs="Times New Roman"/>
          <w:color w:val="000000"/>
          <w:sz w:val="28"/>
          <w:szCs w:val="28"/>
          <w:shd w:val="clear" w:color="auto" w:fill="FFFFFF"/>
        </w:rPr>
        <w:t>Chào thân ái!</w:t>
      </w:r>
    </w:p>
    <w:p w:rsidR="008C72B9" w:rsidRPr="005E05F3" w:rsidRDefault="008C72B9" w:rsidP="005E05F3">
      <w:pPr>
        <w:spacing w:after="0" w:line="360" w:lineRule="auto"/>
        <w:rPr>
          <w:sz w:val="28"/>
          <w:szCs w:val="28"/>
        </w:rPr>
      </w:pPr>
    </w:p>
    <w:sectPr w:rsidR="008C72B9" w:rsidRPr="005E05F3" w:rsidSect="00364D90">
      <w:pgSz w:w="12240" w:h="15840"/>
      <w:pgMar w:top="1440" w:right="108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30B"/>
    <w:rsid w:val="0014230B"/>
    <w:rsid w:val="00364D90"/>
    <w:rsid w:val="00494A60"/>
    <w:rsid w:val="005E05F3"/>
    <w:rsid w:val="006F1474"/>
    <w:rsid w:val="008C7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3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3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314782">
      <w:bodyDiv w:val="1"/>
      <w:marLeft w:val="0"/>
      <w:marRight w:val="0"/>
      <w:marTop w:val="0"/>
      <w:marBottom w:val="0"/>
      <w:divBdr>
        <w:top w:val="none" w:sz="0" w:space="0" w:color="auto"/>
        <w:left w:val="none" w:sz="0" w:space="0" w:color="auto"/>
        <w:bottom w:val="none" w:sz="0" w:space="0" w:color="auto"/>
        <w:right w:val="none" w:sz="0" w:space="0" w:color="auto"/>
      </w:divBdr>
      <w:divsChild>
        <w:div w:id="56635137">
          <w:marLeft w:val="0"/>
          <w:marRight w:val="0"/>
          <w:marTop w:val="0"/>
          <w:marBottom w:val="0"/>
          <w:divBdr>
            <w:top w:val="none" w:sz="0" w:space="0" w:color="auto"/>
            <w:left w:val="none" w:sz="0" w:space="0" w:color="auto"/>
            <w:bottom w:val="none" w:sz="0" w:space="0" w:color="auto"/>
            <w:right w:val="none" w:sz="0" w:space="0" w:color="auto"/>
          </w:divBdr>
          <w:divsChild>
            <w:div w:id="1932808897">
              <w:marLeft w:val="0"/>
              <w:marRight w:val="0"/>
              <w:marTop w:val="0"/>
              <w:marBottom w:val="0"/>
              <w:divBdr>
                <w:top w:val="none" w:sz="0" w:space="0" w:color="auto"/>
                <w:left w:val="none" w:sz="0" w:space="0" w:color="auto"/>
                <w:bottom w:val="none" w:sz="0" w:space="0" w:color="auto"/>
                <w:right w:val="none" w:sz="0" w:space="0" w:color="auto"/>
              </w:divBdr>
              <w:divsChild>
                <w:div w:id="1859470267">
                  <w:marLeft w:val="0"/>
                  <w:marRight w:val="150"/>
                  <w:marTop w:val="0"/>
                  <w:marBottom w:val="150"/>
                  <w:divBdr>
                    <w:top w:val="none" w:sz="0" w:space="0" w:color="auto"/>
                    <w:left w:val="none" w:sz="0" w:space="0" w:color="auto"/>
                    <w:bottom w:val="none" w:sz="0" w:space="0" w:color="auto"/>
                    <w:right w:val="none" w:sz="0" w:space="0" w:color="auto"/>
                  </w:divBdr>
                </w:div>
              </w:divsChild>
            </w:div>
            <w:div w:id="1837720219">
              <w:marLeft w:val="0"/>
              <w:marRight w:val="0"/>
              <w:marTop w:val="0"/>
              <w:marBottom w:val="0"/>
              <w:divBdr>
                <w:top w:val="none" w:sz="0" w:space="0" w:color="auto"/>
                <w:left w:val="none" w:sz="0" w:space="0" w:color="auto"/>
                <w:bottom w:val="none" w:sz="0" w:space="0" w:color="auto"/>
                <w:right w:val="none" w:sz="0" w:space="0" w:color="auto"/>
              </w:divBdr>
              <w:divsChild>
                <w:div w:id="12200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2021-11-06T03:18:00Z</dcterms:created>
  <dcterms:modified xsi:type="dcterms:W3CDTF">2021-11-06T03:24:00Z</dcterms:modified>
</cp:coreProperties>
</file>