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FAD6E" w14:textId="77777777" w:rsidR="003426D4" w:rsidRDefault="003426D4" w:rsidP="003426D4">
      <w:pPr>
        <w:rPr>
          <w:b/>
          <w:sz w:val="27"/>
          <w:szCs w:val="27"/>
        </w:rPr>
      </w:pPr>
      <w:r>
        <w:rPr>
          <w:b/>
          <w:sz w:val="26"/>
          <w:szCs w:val="26"/>
          <w:lang w:val="vi-VN"/>
        </w:rPr>
        <w:t xml:space="preserve">    </w:t>
      </w:r>
      <w:r>
        <w:rPr>
          <w:b/>
          <w:sz w:val="27"/>
          <w:szCs w:val="27"/>
        </w:rPr>
        <w:t xml:space="preserve">      UBND HUYỆN GIA LÂM</w:t>
      </w:r>
    </w:p>
    <w:p w14:paraId="6B6D13D3" w14:textId="3806C079" w:rsidR="003426D4" w:rsidRDefault="003426D4" w:rsidP="003426D4">
      <w:pPr>
        <w:rPr>
          <w:b/>
          <w:sz w:val="27"/>
          <w:szCs w:val="27"/>
        </w:rPr>
      </w:pPr>
      <w:r>
        <w:rPr>
          <w:rFonts w:ascii=".VnTime" w:hAnsi=".VnTime"/>
          <w:noProof/>
          <w:sz w:val="28"/>
          <w:lang w:eastAsia="en-US"/>
        </w:rPr>
        <mc:AlternateContent>
          <mc:Choice Requires="wps">
            <w:drawing>
              <wp:anchor distT="0" distB="0" distL="114300" distR="114300" simplePos="0" relativeHeight="251656704" behindDoc="0" locked="0" layoutInCell="1" allowOverlap="1" wp14:anchorId="1ED90370" wp14:editId="41496725">
                <wp:simplePos x="0" y="0"/>
                <wp:positionH relativeFrom="column">
                  <wp:posOffset>752475</wp:posOffset>
                </wp:positionH>
                <wp:positionV relativeFrom="paragraph">
                  <wp:posOffset>236220</wp:posOffset>
                </wp:positionV>
                <wp:extent cx="1280795" cy="0"/>
                <wp:effectExtent l="9525" t="7620" r="508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8.6pt" to="160.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kK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"/>
            </w:pict>
          </mc:Fallback>
        </mc:AlternateContent>
      </w:r>
      <w:r>
        <w:rPr>
          <w:b/>
          <w:sz w:val="27"/>
          <w:szCs w:val="27"/>
        </w:rPr>
        <w:t>PHÒNG GIÁO DỤC VÀ ĐÀO TẠO</w:t>
      </w:r>
    </w:p>
    <w:p w14:paraId="529E6EB3" w14:textId="77777777" w:rsidR="003426D4" w:rsidRDefault="003426D4" w:rsidP="003426D4">
      <w:pPr>
        <w:pStyle w:val="Heading1"/>
        <w:spacing w:before="80" w:after="80"/>
        <w:rPr>
          <w:rFonts w:ascii="Times New Roman" w:hAnsi="Times New Roman"/>
          <w:sz w:val="27"/>
          <w:szCs w:val="27"/>
        </w:rPr>
      </w:pPr>
    </w:p>
    <w:p w14:paraId="2309BC32" w14:textId="77777777" w:rsidR="003426D4" w:rsidRDefault="003426D4" w:rsidP="003426D4">
      <w:pPr>
        <w:pStyle w:val="Heading1"/>
        <w:spacing w:before="80" w:after="80"/>
        <w:rPr>
          <w:rFonts w:ascii="Times New Roman" w:hAnsi="Times New Roman"/>
          <w:sz w:val="27"/>
          <w:szCs w:val="27"/>
        </w:rPr>
      </w:pPr>
      <w:r>
        <w:rPr>
          <w:rFonts w:ascii="Times New Roman" w:hAnsi="Times New Roman"/>
          <w:sz w:val="27"/>
          <w:szCs w:val="27"/>
        </w:rPr>
        <w:t xml:space="preserve">HƯỚNG DẪN </w:t>
      </w:r>
    </w:p>
    <w:p w14:paraId="4785849C" w14:textId="148651B1" w:rsidR="003426D4" w:rsidRDefault="003426D4" w:rsidP="003426D4">
      <w:pPr>
        <w:pStyle w:val="Heading1"/>
        <w:spacing w:before="80" w:after="80"/>
        <w:rPr>
          <w:rFonts w:ascii="Times New Roman" w:hAnsi="Times New Roman"/>
          <w:sz w:val="27"/>
          <w:szCs w:val="27"/>
        </w:rPr>
      </w:pPr>
      <w:r>
        <w:rPr>
          <w:rFonts w:ascii="Times New Roman" w:hAnsi="Times New Roman"/>
          <w:sz w:val="27"/>
          <w:szCs w:val="27"/>
        </w:rPr>
        <w:t xml:space="preserve">CÔNG TÁC CHUYÊN MÔN CẤP THCS </w:t>
      </w:r>
      <w:r>
        <w:rPr>
          <w:rFonts w:ascii="Times New Roman" w:hAnsi="Times New Roman"/>
          <w:bCs w:val="0"/>
          <w:iCs/>
          <w:sz w:val="27"/>
          <w:szCs w:val="27"/>
        </w:rPr>
        <w:t>NĂM HỌC 2020-2021</w:t>
      </w:r>
    </w:p>
    <w:p w14:paraId="683D2238" w14:textId="3290B9F7" w:rsidR="003426D4" w:rsidRDefault="003426D4" w:rsidP="003426D4">
      <w:pPr>
        <w:pStyle w:val="Heading1"/>
        <w:spacing w:before="240" w:after="80"/>
        <w:rPr>
          <w:rFonts w:ascii="Times New Roman" w:hAnsi="Times New Roman"/>
          <w:i/>
          <w:sz w:val="27"/>
          <w:szCs w:val="27"/>
        </w:rPr>
      </w:pPr>
      <w:r>
        <w:rPr>
          <w:rFonts w:ascii="Times New Roman" w:hAnsi="Times New Roman"/>
          <w:i/>
          <w:sz w:val="27"/>
          <w:szCs w:val="27"/>
        </w:rPr>
        <w:t xml:space="preserve">Bộ môn: </w:t>
      </w:r>
      <w:r w:rsidR="0066177B">
        <w:rPr>
          <w:rFonts w:ascii="Times New Roman" w:hAnsi="Times New Roman"/>
          <w:i/>
          <w:sz w:val="27"/>
          <w:szCs w:val="27"/>
        </w:rPr>
        <w:t>SINH</w:t>
      </w:r>
      <w:r>
        <w:rPr>
          <w:rFonts w:ascii="Times New Roman" w:hAnsi="Times New Roman"/>
          <w:i/>
          <w:sz w:val="27"/>
          <w:szCs w:val="27"/>
        </w:rPr>
        <w:t xml:space="preserve"> HỌC </w:t>
      </w:r>
    </w:p>
    <w:p w14:paraId="0C56BE79" w14:textId="6EC4A3C3" w:rsidR="003426D4" w:rsidRDefault="003426D4" w:rsidP="003426D4">
      <w:pPr>
        <w:spacing w:line="312" w:lineRule="auto"/>
        <w:jc w:val="center"/>
        <w:rPr>
          <w:b/>
          <w:sz w:val="27"/>
          <w:szCs w:val="27"/>
        </w:rPr>
      </w:pPr>
      <w:r>
        <w:rPr>
          <w:rFonts w:ascii=".VnTime" w:hAnsi=".VnTime"/>
          <w:noProof/>
          <w:sz w:val="28"/>
          <w:lang w:eastAsia="en-US"/>
        </w:rPr>
        <mc:AlternateContent>
          <mc:Choice Requires="wps">
            <w:drawing>
              <wp:anchor distT="0" distB="0" distL="114300" distR="114300" simplePos="0" relativeHeight="251657728" behindDoc="0" locked="0" layoutInCell="1" allowOverlap="1" wp14:anchorId="0665A034" wp14:editId="445AE9B5">
                <wp:simplePos x="0" y="0"/>
                <wp:positionH relativeFrom="column">
                  <wp:posOffset>2486025</wp:posOffset>
                </wp:positionH>
                <wp:positionV relativeFrom="paragraph">
                  <wp:posOffset>15240</wp:posOffset>
                </wp:positionV>
                <wp:extent cx="1280795" cy="0"/>
                <wp:effectExtent l="9525" t="5715" r="508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1.2pt" to="296.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9T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"/>
            </w:pict>
          </mc:Fallback>
        </mc:AlternateContent>
      </w:r>
    </w:p>
    <w:p w14:paraId="31FFD7E2" w14:textId="30623415" w:rsidR="0066177B" w:rsidRPr="003426D4" w:rsidRDefault="0066177B" w:rsidP="0066177B">
      <w:pPr>
        <w:jc w:val="both"/>
        <w:rPr>
          <w:sz w:val="27"/>
          <w:szCs w:val="27"/>
        </w:rPr>
      </w:pPr>
      <w:r>
        <w:rPr>
          <w:sz w:val="27"/>
          <w:szCs w:val="27"/>
          <w:lang w:val="vi-VN"/>
        </w:rPr>
        <w:t xml:space="preserve">           Thực hiện </w:t>
      </w:r>
      <w:r>
        <w:rPr>
          <w:sz w:val="27"/>
          <w:szCs w:val="27"/>
        </w:rPr>
        <w:t>sự chỉ đạo của Sở GD&amp;ĐT Hà Nội</w:t>
      </w:r>
      <w:r>
        <w:rPr>
          <w:sz w:val="27"/>
          <w:szCs w:val="27"/>
          <w:lang w:val="vi-VN"/>
        </w:rPr>
        <w:t xml:space="preserve">, </w:t>
      </w:r>
      <w:r>
        <w:rPr>
          <w:sz w:val="27"/>
          <w:szCs w:val="27"/>
        </w:rPr>
        <w:t>Phòng</w:t>
      </w:r>
      <w:r>
        <w:rPr>
          <w:sz w:val="27"/>
          <w:szCs w:val="27"/>
          <w:lang w:val="vi-VN"/>
        </w:rPr>
        <w:t xml:space="preserve"> Giáo dục và Đào tạo </w:t>
      </w:r>
      <w:r>
        <w:rPr>
          <w:sz w:val="27"/>
          <w:szCs w:val="27"/>
        </w:rPr>
        <w:t xml:space="preserve">hướng dẫn nhiệm vụ </w:t>
      </w:r>
      <w:r>
        <w:rPr>
          <w:sz w:val="27"/>
          <w:szCs w:val="27"/>
          <w:lang w:val="vi-VN"/>
        </w:rPr>
        <w:t xml:space="preserve">chuyên môn bộ môn </w:t>
      </w:r>
      <w:r>
        <w:rPr>
          <w:sz w:val="27"/>
          <w:szCs w:val="27"/>
        </w:rPr>
        <w:t>Sinh học</w:t>
      </w:r>
      <w:r>
        <w:rPr>
          <w:sz w:val="27"/>
          <w:szCs w:val="27"/>
          <w:lang w:val="vi-VN"/>
        </w:rPr>
        <w:t xml:space="preserve"> cấp THCS </w:t>
      </w:r>
      <w:r>
        <w:rPr>
          <w:sz w:val="27"/>
          <w:szCs w:val="27"/>
        </w:rPr>
        <w:t>năm học 2020 - 2021 một số vấn đề</w:t>
      </w:r>
      <w:r>
        <w:rPr>
          <w:sz w:val="27"/>
          <w:szCs w:val="27"/>
          <w:lang w:val="vi-VN"/>
        </w:rPr>
        <w:t xml:space="preserve"> sau:</w:t>
      </w:r>
    </w:p>
    <w:p w14:paraId="6DE92688" w14:textId="77777777" w:rsidR="0066177B" w:rsidRPr="0066177B" w:rsidRDefault="0066177B" w:rsidP="0066177B">
      <w:pPr>
        <w:spacing w:before="120"/>
        <w:ind w:firstLine="720"/>
        <w:jc w:val="both"/>
        <w:rPr>
          <w:sz w:val="27"/>
          <w:szCs w:val="27"/>
        </w:rPr>
      </w:pPr>
      <w:r w:rsidRPr="0066177B">
        <w:rPr>
          <w:b/>
          <w:sz w:val="27"/>
          <w:szCs w:val="27"/>
          <w:lang w:val="vi-VN"/>
        </w:rPr>
        <w:t xml:space="preserve">I. </w:t>
      </w:r>
      <w:r w:rsidRPr="0066177B">
        <w:rPr>
          <w:b/>
          <w:sz w:val="27"/>
          <w:szCs w:val="27"/>
        </w:rPr>
        <w:t>Thực hiện chương trình giáo dục</w:t>
      </w:r>
    </w:p>
    <w:p w14:paraId="24782F03" w14:textId="77777777" w:rsidR="0066177B" w:rsidRPr="0066177B" w:rsidRDefault="0066177B" w:rsidP="0066177B">
      <w:pPr>
        <w:spacing w:before="120"/>
        <w:ind w:firstLine="720"/>
        <w:jc w:val="both"/>
        <w:rPr>
          <w:b/>
          <w:sz w:val="27"/>
          <w:szCs w:val="27"/>
          <w:lang w:val="sq-AL"/>
        </w:rPr>
      </w:pPr>
      <w:r w:rsidRPr="0066177B">
        <w:rPr>
          <w:b/>
          <w:sz w:val="27"/>
          <w:szCs w:val="27"/>
          <w:lang w:val="vi-VN"/>
        </w:rPr>
        <w:t xml:space="preserve">1. </w:t>
      </w:r>
      <w:r w:rsidRPr="0066177B">
        <w:rPr>
          <w:b/>
          <w:sz w:val="27"/>
          <w:szCs w:val="27"/>
        </w:rPr>
        <w:t>Xây dựng kế hoạch giáo dục</w:t>
      </w:r>
    </w:p>
    <w:p w14:paraId="31B04674" w14:textId="77777777" w:rsidR="0066177B" w:rsidRPr="0066177B" w:rsidRDefault="0066177B" w:rsidP="0066177B">
      <w:pPr>
        <w:spacing w:before="120"/>
        <w:ind w:firstLine="720"/>
        <w:jc w:val="both"/>
        <w:rPr>
          <w:sz w:val="27"/>
          <w:szCs w:val="27"/>
        </w:rPr>
      </w:pPr>
      <w:r w:rsidRPr="0066177B">
        <w:rPr>
          <w:sz w:val="27"/>
          <w:szCs w:val="27"/>
          <w:lang w:val="da-DK"/>
        </w:rPr>
        <w:t>Thực hiện biên chế năm học 35 tuần thực học (học kỳ I: 18 tuần, học kỳ II: 17 tuần), đảm bảo thời gian kết thúc học kỳ I, kết thúc năm học thống nhất toàn thành phố. Tổ/nhóm chuyên môn, xây dựng kế hoạch giáo dục, Ban giám hiệu nhà trường duyệt, báo cáo phòng GDĐT trước khi thực hiện, đảm bảo các yêu cầu căn bản của chương trình và là căn cứ để kiểm tra, giám sát trong quá trình thực hiện.</w:t>
      </w:r>
    </w:p>
    <w:p w14:paraId="528BAB1A" w14:textId="77777777" w:rsidR="0066177B" w:rsidRPr="0066177B" w:rsidRDefault="0066177B" w:rsidP="0066177B">
      <w:pPr>
        <w:spacing w:before="120"/>
        <w:ind w:firstLine="720"/>
        <w:jc w:val="both"/>
        <w:rPr>
          <w:sz w:val="27"/>
          <w:szCs w:val="27"/>
        </w:rPr>
      </w:pPr>
      <w:r w:rsidRPr="0066177B">
        <w:rPr>
          <w:sz w:val="27"/>
          <w:szCs w:val="27"/>
          <w:lang w:val="vi-VN"/>
        </w:rPr>
        <w:t xml:space="preserve">Tiếp tục triển khai thực hiện Công văn số 4612/BGDĐT-GDTrH ngày 03/10/2017 </w:t>
      </w:r>
      <w:r w:rsidRPr="0066177B">
        <w:rPr>
          <w:sz w:val="27"/>
          <w:szCs w:val="27"/>
        </w:rPr>
        <w:t>hướng</w:t>
      </w:r>
      <w:r w:rsidRPr="0066177B">
        <w:rPr>
          <w:sz w:val="27"/>
          <w:szCs w:val="27"/>
          <w:lang w:val="vi-VN"/>
        </w:rPr>
        <w:t xml:space="preserve"> dẫn thực hiện Ch</w:t>
      </w:r>
      <w:r w:rsidRPr="0066177B">
        <w:rPr>
          <w:sz w:val="27"/>
          <w:szCs w:val="27"/>
        </w:rPr>
        <w:t>ương</w:t>
      </w:r>
      <w:r w:rsidRPr="0066177B">
        <w:rPr>
          <w:sz w:val="27"/>
          <w:szCs w:val="27"/>
          <w:lang w:val="vi-VN"/>
        </w:rPr>
        <w:t xml:space="preserve"> trình GDPT hiện hành theo định </w:t>
      </w:r>
      <w:r w:rsidRPr="0066177B">
        <w:rPr>
          <w:sz w:val="27"/>
          <w:szCs w:val="27"/>
        </w:rPr>
        <w:t xml:space="preserve">hướng </w:t>
      </w:r>
      <w:r w:rsidRPr="0066177B">
        <w:rPr>
          <w:sz w:val="27"/>
          <w:szCs w:val="27"/>
          <w:lang w:val="vi-VN"/>
        </w:rPr>
        <w:t>phát triển năng lực và phẩm chất học sinh từ năm học 2017-2018 và Công văn số 3280/BGDĐT-GDTrH ngày 27/8/2020 của Bộ GDĐT, Công văn số 2786/SGDĐT-GDPT ng</w:t>
      </w:r>
      <w:r w:rsidRPr="0066177B">
        <w:rPr>
          <w:sz w:val="27"/>
          <w:szCs w:val="27"/>
        </w:rPr>
        <w:t>ày</w:t>
      </w:r>
      <w:r w:rsidRPr="0066177B">
        <w:rPr>
          <w:sz w:val="27"/>
          <w:szCs w:val="27"/>
          <w:lang w:val="vi-VN"/>
        </w:rPr>
        <w:t xml:space="preserve"> 03/9/2020 của Sở GDĐT về việc </w:t>
      </w:r>
      <w:r w:rsidRPr="0066177B">
        <w:rPr>
          <w:sz w:val="27"/>
          <w:szCs w:val="27"/>
        </w:rPr>
        <w:t>hướng</w:t>
      </w:r>
      <w:r w:rsidRPr="0066177B">
        <w:rPr>
          <w:sz w:val="27"/>
          <w:szCs w:val="27"/>
          <w:lang w:val="vi-VN"/>
        </w:rPr>
        <w:t xml:space="preserve"> dẫn thực hiện điều chỉnh nội dung dạy học cấp THCS.</w:t>
      </w:r>
    </w:p>
    <w:p w14:paraId="532FF1EA" w14:textId="77777777" w:rsidR="0066177B" w:rsidRPr="0066177B" w:rsidRDefault="0066177B" w:rsidP="0066177B">
      <w:pPr>
        <w:spacing w:before="120"/>
        <w:ind w:firstLine="720"/>
        <w:jc w:val="both"/>
        <w:rPr>
          <w:sz w:val="27"/>
          <w:szCs w:val="27"/>
        </w:rPr>
      </w:pPr>
      <w:r w:rsidRPr="0066177B">
        <w:rPr>
          <w:sz w:val="27"/>
          <w:szCs w:val="27"/>
          <w:lang w:val="vi-VN"/>
        </w:rPr>
        <w:t xml:space="preserve">Xây dựng khung kế hoạch giáo dục môn </w:t>
      </w:r>
      <w:r w:rsidRPr="0066177B">
        <w:rPr>
          <w:sz w:val="27"/>
          <w:szCs w:val="27"/>
        </w:rPr>
        <w:t xml:space="preserve">Sinh học </w:t>
      </w:r>
      <w:r w:rsidRPr="0066177B">
        <w:rPr>
          <w:sz w:val="27"/>
          <w:szCs w:val="27"/>
          <w:lang w:val="vi-VN"/>
        </w:rPr>
        <w:t>theo từng khối lớp</w:t>
      </w:r>
      <w:r w:rsidRPr="0066177B">
        <w:rPr>
          <w:sz w:val="27"/>
          <w:szCs w:val="27"/>
        </w:rPr>
        <w:t xml:space="preserve">. Những bài có mạch kiến thức liên quan </w:t>
      </w:r>
      <w:r w:rsidRPr="0066177B">
        <w:rPr>
          <w:sz w:val="27"/>
          <w:szCs w:val="27"/>
          <w:lang w:val="vi-VN"/>
        </w:rPr>
        <w:t>được</w:t>
      </w:r>
      <w:r w:rsidRPr="0066177B">
        <w:rPr>
          <w:sz w:val="27"/>
          <w:szCs w:val="27"/>
        </w:rPr>
        <w:t xml:space="preserve"> tích hợp thành chủ đề theo hướng dẫn của Bộ </w:t>
      </w:r>
      <w:r w:rsidRPr="0066177B">
        <w:rPr>
          <w:sz w:val="27"/>
          <w:szCs w:val="27"/>
          <w:lang w:val="vi-VN"/>
        </w:rPr>
        <w:t>GDĐT</w:t>
      </w:r>
      <w:r w:rsidRPr="0066177B">
        <w:rPr>
          <w:sz w:val="27"/>
          <w:szCs w:val="27"/>
        </w:rPr>
        <w:t xml:space="preserve"> cần đảm bảo:</w:t>
      </w:r>
    </w:p>
    <w:p w14:paraId="7160864E" w14:textId="77777777" w:rsidR="0066177B" w:rsidRPr="0066177B" w:rsidRDefault="0066177B" w:rsidP="0066177B">
      <w:pPr>
        <w:spacing w:before="120"/>
        <w:ind w:firstLine="720"/>
        <w:jc w:val="both"/>
        <w:rPr>
          <w:sz w:val="27"/>
          <w:szCs w:val="27"/>
        </w:rPr>
      </w:pPr>
      <w:r w:rsidRPr="0066177B">
        <w:rPr>
          <w:sz w:val="27"/>
          <w:szCs w:val="27"/>
          <w:lang w:val="vi-VN"/>
        </w:rPr>
        <w:t>- Thời lượng bài học/chủ đề: tối thiểu bằng tổng thời lượng của các tiết gộp lại trong chủ đề.</w:t>
      </w:r>
    </w:p>
    <w:p w14:paraId="1F0D588C" w14:textId="77777777" w:rsidR="0066177B" w:rsidRPr="0066177B" w:rsidRDefault="0066177B" w:rsidP="0066177B">
      <w:pPr>
        <w:spacing w:before="120"/>
        <w:ind w:firstLine="720"/>
        <w:jc w:val="both"/>
        <w:rPr>
          <w:sz w:val="27"/>
          <w:szCs w:val="27"/>
        </w:rPr>
      </w:pPr>
      <w:r w:rsidRPr="0066177B">
        <w:rPr>
          <w:sz w:val="27"/>
          <w:szCs w:val="27"/>
        </w:rPr>
        <w:t>- Các bài thực hành khi chuyển vào dạy trong các chủ đề có thể tiến hành dạy học thực hành với mục đích minh họa hoặc chuyển thành dạy học thực hành giúp học sinh học kiến thức mới.</w:t>
      </w:r>
    </w:p>
    <w:p w14:paraId="5E0AB039" w14:textId="77777777" w:rsidR="0066177B" w:rsidRPr="0066177B" w:rsidRDefault="0066177B" w:rsidP="0066177B">
      <w:pPr>
        <w:spacing w:before="120"/>
        <w:ind w:firstLine="720"/>
        <w:jc w:val="both"/>
        <w:rPr>
          <w:sz w:val="27"/>
          <w:szCs w:val="27"/>
        </w:rPr>
      </w:pPr>
      <w:r w:rsidRPr="0066177B">
        <w:rPr>
          <w:sz w:val="27"/>
          <w:szCs w:val="27"/>
          <w:lang w:val="vi-VN"/>
        </w:rPr>
        <w:t>Ngoài những chủ đề do Bộ đã yêu cầu</w:t>
      </w:r>
      <w:r w:rsidRPr="0066177B">
        <w:rPr>
          <w:sz w:val="27"/>
          <w:szCs w:val="27"/>
        </w:rPr>
        <w:t>, c</w:t>
      </w:r>
      <w:r w:rsidRPr="0066177B">
        <w:rPr>
          <w:sz w:val="27"/>
          <w:szCs w:val="27"/>
          <w:lang w:val="vi-VN"/>
        </w:rPr>
        <w:t>ác trường có thể chủ động xây dựng các chủ đề bằng cách lựa chọn những bài có nội dung kiến thức liên quan sắp xếp theo mạch phù hợ</w:t>
      </w:r>
      <w:r w:rsidRPr="0066177B">
        <w:rPr>
          <w:sz w:val="27"/>
          <w:szCs w:val="27"/>
        </w:rPr>
        <w:t>p. Các chủ đề được xây dựng nhằm tạo điều kiện để giáo viên t</w:t>
      </w:r>
      <w:r w:rsidRPr="0066177B">
        <w:rPr>
          <w:sz w:val="27"/>
          <w:szCs w:val="27"/>
          <w:lang w:val="vi-VN"/>
        </w:rPr>
        <w:t>hiết kế tiến trình dạy học thành các nhiệm vụ học tập của học sinh theo ph</w:t>
      </w:r>
      <w:r w:rsidRPr="0066177B">
        <w:rPr>
          <w:sz w:val="27"/>
          <w:szCs w:val="27"/>
        </w:rPr>
        <w:t>ư</w:t>
      </w:r>
      <w:r w:rsidRPr="0066177B">
        <w:rPr>
          <w:sz w:val="27"/>
          <w:szCs w:val="27"/>
          <w:lang w:val="vi-VN"/>
        </w:rPr>
        <w:t>ơng pháp và kĩ thuật dạy học tích cực để thực hiện ở trong và ngoài lớp học</w:t>
      </w:r>
      <w:r w:rsidRPr="0066177B">
        <w:rPr>
          <w:sz w:val="27"/>
          <w:szCs w:val="27"/>
        </w:rPr>
        <w:t>.</w:t>
      </w:r>
    </w:p>
    <w:p w14:paraId="5B1771D7" w14:textId="77777777" w:rsidR="0066177B" w:rsidRPr="0066177B" w:rsidRDefault="0066177B" w:rsidP="0066177B">
      <w:pPr>
        <w:spacing w:before="120"/>
        <w:ind w:firstLine="720"/>
        <w:jc w:val="both"/>
        <w:rPr>
          <w:sz w:val="27"/>
          <w:szCs w:val="27"/>
        </w:rPr>
      </w:pPr>
      <w:r w:rsidRPr="0066177B">
        <w:rPr>
          <w:sz w:val="27"/>
          <w:szCs w:val="27"/>
        </w:rPr>
        <w:t>Thực hiện hướng</w:t>
      </w:r>
      <w:r w:rsidRPr="0066177B">
        <w:rPr>
          <w:sz w:val="27"/>
          <w:szCs w:val="27"/>
          <w:lang w:val="vi-VN"/>
        </w:rPr>
        <w:t xml:space="preserve"> dẫn tại Công văn số 3089/BGDĐT-GDTrH ngày 14/8/2020 của Bộ GDĐT và Công văn số 2643/SGDĐT-GDPT ngày 19/8/2020 của Sở GDĐT về việc triển khai thực hiện giáo dục STEM</w:t>
      </w:r>
      <w:r w:rsidRPr="0066177B">
        <w:rPr>
          <w:sz w:val="27"/>
          <w:szCs w:val="27"/>
        </w:rPr>
        <w:t xml:space="preserve">. Để triển khai có hiệu quả giáo dục STEM trong bộ môn Sinh học cần:  </w:t>
      </w:r>
    </w:p>
    <w:p w14:paraId="2D773DF7" w14:textId="77777777" w:rsidR="0066177B" w:rsidRPr="0066177B" w:rsidRDefault="0066177B" w:rsidP="0066177B">
      <w:pPr>
        <w:spacing w:before="120"/>
        <w:ind w:firstLine="720"/>
        <w:jc w:val="both"/>
        <w:rPr>
          <w:sz w:val="27"/>
          <w:szCs w:val="27"/>
        </w:rPr>
      </w:pPr>
      <w:r w:rsidRPr="0066177B">
        <w:rPr>
          <w:sz w:val="27"/>
          <w:szCs w:val="27"/>
        </w:rPr>
        <w:lastRenderedPageBreak/>
        <w:t>- Xây dựng kế hoạch triển khai thực hiện giáo dục STEM đối với bộ môn Sinh học, tùy thuộc vào điều kiện cơ sở vật chất của các trường có thể áp dụng linh hoạt các hình thức tổ chức giáo dục STEM đối với bộ môn như sau: (1) Dạy theo bài học STEM: giáo viên thiết kế các bài học STEM để triển khai ngay trong quá trình dạy học, nội dung bám sát nội dung chương trình theo thời lượng quy định, (2) Tổ chức hoạt động trải nghiệm STEM thông qua hình thức câu lạc bộ hoặc các hoạt động trải nghiệm thực tế theo kế hoạch dạy học hàng năm của nhà trường; (3) Tổ chức hoạt động nghiên cứu khoa học thực hiện dưới dạng một đề tài/dự án nghiên cứu bởi một cá nhân hay một nhóm hai thành viên có sự hướng dẫn của giáo viên hoặc các nhà khoa học có chuyên môn phù hợp.</w:t>
      </w:r>
    </w:p>
    <w:p w14:paraId="5291060B" w14:textId="77777777" w:rsidR="0066177B" w:rsidRPr="0066177B" w:rsidRDefault="0066177B" w:rsidP="0066177B">
      <w:pPr>
        <w:spacing w:before="120"/>
        <w:ind w:firstLine="720"/>
        <w:jc w:val="both"/>
        <w:rPr>
          <w:sz w:val="27"/>
          <w:szCs w:val="27"/>
        </w:rPr>
      </w:pPr>
      <w:r w:rsidRPr="0066177B">
        <w:rPr>
          <w:sz w:val="27"/>
          <w:szCs w:val="27"/>
        </w:rPr>
        <w:t>- Tham gia tích cực công tác tập huấn STEM do Sở tổ chức, chủ động trao đổi kinh nghiệm, tài liệu, mô hình hoạt động STEM trong lĩnh vực Sinh học với các trường, cụm trường khác. Tổ chức dạy học theo phương thức giáo dục STEM và kiểm tra, đánh giá kết quả học tập của học sinh, đảm bảo chất lượng và hiệu quả.</w:t>
      </w:r>
    </w:p>
    <w:p w14:paraId="20A1C19E" w14:textId="77777777" w:rsidR="0066177B" w:rsidRPr="0066177B" w:rsidRDefault="0066177B" w:rsidP="0066177B">
      <w:pPr>
        <w:spacing w:before="120"/>
        <w:ind w:firstLine="720"/>
        <w:jc w:val="both"/>
        <w:rPr>
          <w:sz w:val="27"/>
          <w:szCs w:val="27"/>
        </w:rPr>
      </w:pPr>
      <w:r w:rsidRPr="0066177B">
        <w:rPr>
          <w:sz w:val="27"/>
          <w:szCs w:val="27"/>
        </w:rPr>
        <w:t xml:space="preserve">- Sử dụng tối đa các thiết bị dạy học có sẵn trong danh mục thiết bị dạy học tối thiểu của nhà trường. </w:t>
      </w:r>
    </w:p>
    <w:p w14:paraId="788D9A45" w14:textId="77777777" w:rsidR="0066177B" w:rsidRPr="0066177B" w:rsidRDefault="0066177B" w:rsidP="0066177B">
      <w:pPr>
        <w:spacing w:before="120"/>
        <w:ind w:firstLine="720"/>
        <w:jc w:val="both"/>
        <w:rPr>
          <w:sz w:val="27"/>
          <w:szCs w:val="27"/>
        </w:rPr>
      </w:pPr>
      <w:r w:rsidRPr="0066177B">
        <w:rPr>
          <w:sz w:val="27"/>
          <w:szCs w:val="27"/>
          <w:lang w:val="vi-VN"/>
        </w:rPr>
        <w:t xml:space="preserve">Tăng cường thực hiện lồng ghép trong nội dung dạy học </w:t>
      </w:r>
      <w:r w:rsidRPr="0066177B">
        <w:rPr>
          <w:sz w:val="27"/>
          <w:szCs w:val="27"/>
        </w:rPr>
        <w:t>môn Sinh học</w:t>
      </w:r>
      <w:r w:rsidRPr="0066177B">
        <w:rPr>
          <w:sz w:val="27"/>
          <w:szCs w:val="27"/>
          <w:lang w:val="vi-VN"/>
        </w:rPr>
        <w:t xml:space="preserve"> </w:t>
      </w:r>
      <w:r w:rsidRPr="0066177B">
        <w:rPr>
          <w:sz w:val="27"/>
          <w:szCs w:val="27"/>
        </w:rPr>
        <w:t>v</w:t>
      </w:r>
      <w:r w:rsidRPr="0066177B">
        <w:rPr>
          <w:sz w:val="27"/>
          <w:szCs w:val="27"/>
          <w:lang w:val="vi-VN"/>
        </w:rPr>
        <w:t>ề sử dụng năng lượng tiết kiệm và hiệu quả</w:t>
      </w:r>
      <w:r w:rsidRPr="0066177B">
        <w:rPr>
          <w:sz w:val="27"/>
          <w:szCs w:val="27"/>
        </w:rPr>
        <w:t xml:space="preserve">, </w:t>
      </w:r>
      <w:r w:rsidRPr="0066177B">
        <w:rPr>
          <w:sz w:val="27"/>
          <w:szCs w:val="27"/>
          <w:lang w:val="vi-VN"/>
        </w:rPr>
        <w:t>bảo vệ môi trường</w:t>
      </w:r>
      <w:r w:rsidRPr="0066177B">
        <w:rPr>
          <w:sz w:val="27"/>
          <w:szCs w:val="27"/>
        </w:rPr>
        <w:t>,</w:t>
      </w:r>
      <w:r w:rsidRPr="0066177B">
        <w:rPr>
          <w:sz w:val="27"/>
          <w:szCs w:val="27"/>
          <w:lang w:val="vi-VN"/>
        </w:rPr>
        <w:t xml:space="preserve"> đa dạng sinh học và bảo tồn thiên nhiên</w:t>
      </w:r>
      <w:r w:rsidRPr="0066177B">
        <w:rPr>
          <w:sz w:val="27"/>
          <w:szCs w:val="27"/>
        </w:rPr>
        <w:t xml:space="preserve">, </w:t>
      </w:r>
      <w:r w:rsidRPr="0066177B">
        <w:rPr>
          <w:sz w:val="27"/>
          <w:szCs w:val="27"/>
          <w:lang w:val="vi-VN"/>
        </w:rPr>
        <w:t>ứng phó với biến đổi khí hậu, phòng tránh và giảm nhẹ thiên tai</w:t>
      </w:r>
      <w:r w:rsidRPr="0066177B">
        <w:rPr>
          <w:sz w:val="27"/>
          <w:szCs w:val="27"/>
        </w:rPr>
        <w:t>.</w:t>
      </w:r>
    </w:p>
    <w:p w14:paraId="6B643B08" w14:textId="77777777" w:rsidR="0066177B" w:rsidRPr="0066177B" w:rsidRDefault="0066177B" w:rsidP="0066177B">
      <w:pPr>
        <w:spacing w:before="120"/>
        <w:ind w:firstLine="720"/>
        <w:jc w:val="both"/>
        <w:rPr>
          <w:sz w:val="27"/>
          <w:szCs w:val="27"/>
        </w:rPr>
      </w:pPr>
      <w:r w:rsidRPr="0066177B">
        <w:rPr>
          <w:sz w:val="27"/>
          <w:szCs w:val="27"/>
          <w:lang w:val="vi-VN"/>
        </w:rPr>
        <w:t>Chuẩn bị tốt về kiến thức, kĩ năng cho đổi mới kì thi tuyển sinh lớp 10 THPT</w:t>
      </w:r>
      <w:r w:rsidRPr="0066177B">
        <w:rPr>
          <w:sz w:val="27"/>
          <w:szCs w:val="27"/>
        </w:rPr>
        <w:t>.</w:t>
      </w:r>
    </w:p>
    <w:p w14:paraId="7F398662" w14:textId="77777777" w:rsidR="0066177B" w:rsidRPr="0066177B" w:rsidRDefault="0066177B" w:rsidP="0066177B">
      <w:pPr>
        <w:spacing w:before="120"/>
        <w:ind w:firstLine="720"/>
        <w:jc w:val="both"/>
        <w:rPr>
          <w:sz w:val="27"/>
          <w:szCs w:val="27"/>
        </w:rPr>
      </w:pPr>
      <w:r w:rsidRPr="0066177B">
        <w:rPr>
          <w:sz w:val="27"/>
          <w:szCs w:val="27"/>
          <w:lang w:val="vi-VN"/>
        </w:rPr>
        <w:t xml:space="preserve">Khuyến khích triển khai thí điểm </w:t>
      </w:r>
      <w:r w:rsidRPr="0066177B">
        <w:rPr>
          <w:sz w:val="27"/>
          <w:szCs w:val="27"/>
        </w:rPr>
        <w:t xml:space="preserve">dạy </w:t>
      </w:r>
      <w:r w:rsidRPr="0066177B">
        <w:rPr>
          <w:sz w:val="27"/>
          <w:szCs w:val="27"/>
          <w:lang w:val="vi-VN"/>
        </w:rPr>
        <w:t>học môn</w:t>
      </w:r>
      <w:r w:rsidRPr="0066177B">
        <w:rPr>
          <w:sz w:val="27"/>
          <w:szCs w:val="27"/>
        </w:rPr>
        <w:t xml:space="preserve"> Sinh</w:t>
      </w:r>
      <w:r w:rsidRPr="0066177B">
        <w:rPr>
          <w:sz w:val="27"/>
          <w:szCs w:val="27"/>
          <w:lang w:val="vi-VN"/>
        </w:rPr>
        <w:t xml:space="preserve"> học bằng tiếng Anh tại các tr</w:t>
      </w:r>
      <w:r w:rsidRPr="0066177B">
        <w:rPr>
          <w:sz w:val="27"/>
          <w:szCs w:val="27"/>
        </w:rPr>
        <w:t>ườ</w:t>
      </w:r>
      <w:r w:rsidRPr="0066177B">
        <w:rPr>
          <w:sz w:val="27"/>
          <w:szCs w:val="27"/>
          <w:lang w:val="vi-VN"/>
        </w:rPr>
        <w:t>ng THCS có đủ điều kiện.</w:t>
      </w:r>
    </w:p>
    <w:p w14:paraId="5CE54DC5" w14:textId="77777777" w:rsidR="0066177B" w:rsidRPr="0066177B" w:rsidRDefault="0066177B" w:rsidP="0066177B">
      <w:pPr>
        <w:spacing w:before="120"/>
        <w:ind w:firstLine="720"/>
        <w:jc w:val="both"/>
        <w:rPr>
          <w:b/>
          <w:sz w:val="27"/>
          <w:szCs w:val="27"/>
        </w:rPr>
      </w:pPr>
      <w:r w:rsidRPr="0066177B">
        <w:rPr>
          <w:b/>
          <w:sz w:val="27"/>
          <w:szCs w:val="27"/>
          <w:lang w:val="vi-VN"/>
        </w:rPr>
        <w:t xml:space="preserve">2. </w:t>
      </w:r>
      <w:r w:rsidRPr="0066177B">
        <w:rPr>
          <w:b/>
          <w:sz w:val="27"/>
          <w:szCs w:val="27"/>
        </w:rPr>
        <w:t>C</w:t>
      </w:r>
      <w:r w:rsidRPr="0066177B">
        <w:rPr>
          <w:b/>
          <w:sz w:val="27"/>
          <w:szCs w:val="27"/>
          <w:lang w:val="vi-VN"/>
        </w:rPr>
        <w:t>ác ph</w:t>
      </w:r>
      <w:r w:rsidRPr="0066177B">
        <w:rPr>
          <w:b/>
          <w:sz w:val="27"/>
          <w:szCs w:val="27"/>
        </w:rPr>
        <w:t>ươ</w:t>
      </w:r>
      <w:r w:rsidRPr="0066177B">
        <w:rPr>
          <w:b/>
          <w:sz w:val="27"/>
          <w:szCs w:val="27"/>
          <w:lang w:val="vi-VN"/>
        </w:rPr>
        <w:t>ng pháp và kĩ thuật dạy học</w:t>
      </w:r>
    </w:p>
    <w:p w14:paraId="63E55542" w14:textId="77777777" w:rsidR="0066177B" w:rsidRPr="0066177B" w:rsidRDefault="0066177B" w:rsidP="0066177B">
      <w:pPr>
        <w:spacing w:before="120"/>
        <w:ind w:firstLine="720"/>
        <w:jc w:val="both"/>
        <w:rPr>
          <w:sz w:val="27"/>
          <w:szCs w:val="27"/>
        </w:rPr>
      </w:pPr>
      <w:r w:rsidRPr="0066177B">
        <w:rPr>
          <w:sz w:val="27"/>
          <w:szCs w:val="27"/>
        </w:rPr>
        <w:t>Xây dựng kế hoạch dạy học các bài học trong kế hoạch giáo dục nhà trường bảo đảm các yêu cầu về phương pháp dạy học, kĩ thuật dạy học, thiết bị dạy học và học liệu, phương án kiểm tra, đánh giá trong quá trình dạy học theo Công văn số 10801/SGDĐT-GDTrH ngày 31/10/2014 của Sở GDĐT. Mỗi bài học bao gồm các hoạt động cơ bản sau: (1) Mở đầu (tình huống có vấn đề, giao nhiệm vụ học tập) xác định vấn đề cần giải quyết hoặc nhiệm vụ học tập gắn với kiến thức mới của bài học;</w:t>
      </w:r>
      <w:r w:rsidRPr="0066177B">
        <w:rPr>
          <w:sz w:val="27"/>
          <w:szCs w:val="27"/>
          <w:lang w:val="vi-VN"/>
        </w:rPr>
        <w:t xml:space="preserve"> (2) </w:t>
      </w:r>
      <w:r w:rsidRPr="0066177B">
        <w:rPr>
          <w:sz w:val="27"/>
          <w:szCs w:val="27"/>
        </w:rPr>
        <w:t>Hình thành kiến thức mới (hoạt động với sách giáo khoa, thiết bị dạy học và học liệu để khai thác, tiếp nhận kiến thức mới thông qua kênh chữ, kênh hình, kênh tiếng, vật thật); (3) Luyện tập (câu hỏi, bài tập, thực hành, thí nghiệm) để phát triển các kĩ năng gắn với kiến thức mới vừa học; (4) Vận dụng kiến thức, kĩ năng đã học để giải quyết các tình huống, vấn đề trong thực tiễn.</w:t>
      </w:r>
    </w:p>
    <w:p w14:paraId="7004A4E2" w14:textId="77777777" w:rsidR="0066177B" w:rsidRPr="0066177B" w:rsidRDefault="0066177B" w:rsidP="0066177B">
      <w:pPr>
        <w:spacing w:before="120"/>
        <w:ind w:firstLine="720"/>
        <w:jc w:val="both"/>
        <w:rPr>
          <w:sz w:val="27"/>
          <w:szCs w:val="27"/>
          <w:lang w:val="vi-VN"/>
        </w:rPr>
      </w:pPr>
      <w:r w:rsidRPr="0066177B">
        <w:rPr>
          <w:sz w:val="27"/>
          <w:szCs w:val="27"/>
        </w:rPr>
        <w:t>Đối với mỗi hoạt động, giáo viên tổ chức cho học sinh thực hiện theo các bước cơ bản sau: (1) Chuyển giao nhiệm vụ học tập: sử dụng sách giáo khoa, thiết bị dạy học, học liệu phù hợp theo nội dung hoạt động với câu hỏi/lệnh rõ về mục đích, cách thức thực hiện (đọc, nhìn, nghe, nói, làm) và yêu cầu về sản phẩm mà học sinh phải hoàn thành; (2) Học sinh thực hiện nhiệm vụ, chú trọng hoạt động cá nhân trước khi hoạt động nhóm đôi, nhóm nhỏ (nếu cần): giáo viên quan sát, phát hiện những khó khăn của học sinh và có biện pháp hỗ trợ kịp thời, phù hợp (gợi ý, định hướng về phương pháp, cách làm); (3) Tổ chức cho học sinh báo cáo, trình bày kết quả, thảo luận; (4) Giáo viên tổng hợp, nhận xét, đánh giá, kết luận để học sinh ghi nhận và vận dụng kiến thức.</w:t>
      </w:r>
    </w:p>
    <w:p w14:paraId="7D365F1E" w14:textId="77777777" w:rsidR="0066177B" w:rsidRPr="0066177B" w:rsidRDefault="0066177B" w:rsidP="0066177B">
      <w:pPr>
        <w:spacing w:before="120"/>
        <w:ind w:firstLine="720"/>
        <w:jc w:val="both"/>
        <w:rPr>
          <w:b/>
          <w:bCs/>
          <w:sz w:val="27"/>
          <w:szCs w:val="27"/>
        </w:rPr>
      </w:pPr>
      <w:r w:rsidRPr="0066177B">
        <w:rPr>
          <w:sz w:val="27"/>
          <w:szCs w:val="27"/>
        </w:rPr>
        <w:lastRenderedPageBreak/>
        <w:t>Tăng cường sử dụng đồ dùng dạy học, thực hành thí nghiệm và ứng dụng công nghệ thông tin trong giảng dạy; sử dụng các phần mềm dạy học như Phần mềm dạy học của Smart school, ngân hàng câu hỏi trên Hanoi.study… để</w:t>
      </w:r>
      <w:r w:rsidRPr="0066177B">
        <w:rPr>
          <w:sz w:val="27"/>
          <w:szCs w:val="27"/>
          <w:lang w:val="vi-VN"/>
        </w:rPr>
        <w:t xml:space="preserve"> đổi mới hình thức, phương pháp dạy học</w:t>
      </w:r>
      <w:r w:rsidRPr="0066177B">
        <w:rPr>
          <w:sz w:val="27"/>
          <w:szCs w:val="27"/>
        </w:rPr>
        <w:t>,</w:t>
      </w:r>
      <w:r w:rsidRPr="0066177B">
        <w:rPr>
          <w:sz w:val="27"/>
          <w:szCs w:val="27"/>
          <w:lang w:val="vi-VN"/>
        </w:rPr>
        <w:t xml:space="preserve"> kiểm tra, đánh giá; chuẩn bị tốt các điều kiện </w:t>
      </w:r>
      <w:r w:rsidRPr="0066177B">
        <w:rPr>
          <w:sz w:val="27"/>
          <w:szCs w:val="27"/>
        </w:rPr>
        <w:t xml:space="preserve">sẵn sang ứng phó dịch bệnh </w:t>
      </w:r>
      <w:r w:rsidRPr="0066177B">
        <w:rPr>
          <w:sz w:val="27"/>
          <w:szCs w:val="27"/>
          <w:lang w:val="vi-VN"/>
        </w:rPr>
        <w:t xml:space="preserve">theo hướng dẫn tại Công văn số 1061/BGDĐT-GDTrH ngày 25/3/2020 </w:t>
      </w:r>
      <w:r w:rsidRPr="0066177B">
        <w:rPr>
          <w:sz w:val="27"/>
          <w:szCs w:val="27"/>
        </w:rPr>
        <w:t xml:space="preserve">của Bộ GDĐT </w:t>
      </w:r>
      <w:r w:rsidRPr="0066177B">
        <w:rPr>
          <w:sz w:val="27"/>
          <w:szCs w:val="27"/>
          <w:lang w:val="vi-VN"/>
        </w:rPr>
        <w:t xml:space="preserve">về việc hướng dẫn dạy học qua </w:t>
      </w:r>
      <w:r w:rsidRPr="0066177B">
        <w:rPr>
          <w:sz w:val="27"/>
          <w:szCs w:val="27"/>
        </w:rPr>
        <w:t>I</w:t>
      </w:r>
      <w:r w:rsidRPr="0066177B">
        <w:rPr>
          <w:sz w:val="27"/>
          <w:szCs w:val="27"/>
          <w:lang w:val="vi-VN"/>
        </w:rPr>
        <w:t>nternet, trên truyền hình.</w:t>
      </w:r>
    </w:p>
    <w:p w14:paraId="29EC0D31" w14:textId="77777777" w:rsidR="0066177B" w:rsidRPr="0066177B" w:rsidRDefault="0066177B" w:rsidP="0066177B">
      <w:pPr>
        <w:spacing w:before="120"/>
        <w:ind w:firstLine="720"/>
        <w:jc w:val="both"/>
        <w:rPr>
          <w:b/>
          <w:sz w:val="27"/>
          <w:szCs w:val="27"/>
          <w:lang w:val="vi-VN"/>
        </w:rPr>
      </w:pPr>
      <w:r w:rsidRPr="0066177B">
        <w:rPr>
          <w:b/>
          <w:sz w:val="27"/>
          <w:szCs w:val="27"/>
          <w:lang w:val="vi-VN"/>
        </w:rPr>
        <w:t xml:space="preserve">3. </w:t>
      </w:r>
      <w:r w:rsidRPr="0066177B">
        <w:rPr>
          <w:b/>
          <w:sz w:val="27"/>
          <w:szCs w:val="27"/>
        </w:rPr>
        <w:t>Kiểm tra, đánh giá</w:t>
      </w:r>
    </w:p>
    <w:p w14:paraId="5FC2DE0D" w14:textId="77777777" w:rsidR="0066177B" w:rsidRPr="0066177B" w:rsidRDefault="0066177B" w:rsidP="0066177B">
      <w:pPr>
        <w:spacing w:before="120"/>
        <w:ind w:firstLine="720"/>
        <w:jc w:val="both"/>
        <w:rPr>
          <w:sz w:val="27"/>
          <w:szCs w:val="27"/>
        </w:rPr>
      </w:pPr>
      <w:r w:rsidRPr="0066177B">
        <w:rPr>
          <w:sz w:val="27"/>
          <w:szCs w:val="27"/>
        </w:rPr>
        <w:t>Thực hiện việc đánh giá, xếp loại học sinh theo Thông t</w:t>
      </w:r>
      <w:r w:rsidRPr="0066177B">
        <w:rPr>
          <w:sz w:val="27"/>
          <w:szCs w:val="27"/>
          <w:lang w:val="vi-VN"/>
        </w:rPr>
        <w:t>ư</w:t>
      </w:r>
      <w:r w:rsidRPr="0066177B">
        <w:rPr>
          <w:sz w:val="27"/>
          <w:szCs w:val="27"/>
        </w:rPr>
        <w:t xml:space="preserve"> số 58/2011/TT-BGDĐT ngày 12/12/2011 và Thông tư số 26/2020/TT-BGDĐT ngày 31/8/2020 của Bộ GDĐT.</w:t>
      </w:r>
    </w:p>
    <w:p w14:paraId="51CD7CFA" w14:textId="77777777" w:rsidR="0066177B" w:rsidRPr="0066177B" w:rsidRDefault="0066177B" w:rsidP="0066177B">
      <w:pPr>
        <w:spacing w:before="120"/>
        <w:ind w:firstLine="720"/>
        <w:jc w:val="both"/>
        <w:rPr>
          <w:sz w:val="27"/>
          <w:szCs w:val="27"/>
        </w:rPr>
      </w:pPr>
      <w:r w:rsidRPr="0066177B">
        <w:rPr>
          <w:sz w:val="27"/>
          <w:szCs w:val="27"/>
        </w:rPr>
        <w:t xml:space="preserve">Xây dựng kế hoạch kiểm tra, đánh giá kết quả học tập của học sinh phù hợp với kế hoạch giáo dục của bộ môn theo định hướng phát triển năng lực, phẩm chất của học sinh. </w:t>
      </w:r>
    </w:p>
    <w:p w14:paraId="53405E02" w14:textId="77777777" w:rsidR="0066177B" w:rsidRPr="0066177B" w:rsidRDefault="0066177B" w:rsidP="0066177B">
      <w:pPr>
        <w:spacing w:before="120"/>
        <w:ind w:firstLine="720"/>
        <w:jc w:val="both"/>
        <w:rPr>
          <w:sz w:val="27"/>
          <w:szCs w:val="27"/>
        </w:rPr>
      </w:pPr>
      <w:r w:rsidRPr="0066177B">
        <w:rPr>
          <w:sz w:val="27"/>
          <w:szCs w:val="27"/>
        </w:rPr>
        <w:t>Đối với bài kiểm tra, đánh giá bằng điểm số, đề kiểm tra phải đ</w:t>
      </w:r>
      <w:r w:rsidRPr="0066177B">
        <w:rPr>
          <w:sz w:val="27"/>
          <w:szCs w:val="27"/>
          <w:lang w:val="vi-VN"/>
        </w:rPr>
        <w:t>ư</w:t>
      </w:r>
      <w:r w:rsidRPr="0066177B">
        <w:rPr>
          <w:sz w:val="27"/>
          <w:szCs w:val="27"/>
        </w:rPr>
        <w:t>ợc xây dựng theo ma trận câu hỏi tự luận hoặc trắc nghiệm kết hợp với tự luận biên soạn theo mức độ cần đạt của các chương trình môn học, hoạt động giáo dục. Mức độ yêu cầu của các câu hỏi trong đề kiểm tra như sau:</w:t>
      </w:r>
    </w:p>
    <w:p w14:paraId="67634EBD" w14:textId="77777777" w:rsidR="0066177B" w:rsidRPr="0066177B" w:rsidRDefault="0066177B" w:rsidP="0066177B">
      <w:pPr>
        <w:spacing w:before="120"/>
        <w:ind w:firstLine="720"/>
        <w:jc w:val="both"/>
        <w:rPr>
          <w:sz w:val="27"/>
          <w:szCs w:val="27"/>
        </w:rPr>
      </w:pPr>
      <w:r w:rsidRPr="0066177B">
        <w:rPr>
          <w:sz w:val="27"/>
          <w:szCs w:val="27"/>
          <w:lang w:val="vi-VN"/>
        </w:rPr>
        <w:t xml:space="preserve">- </w:t>
      </w:r>
      <w:r w:rsidRPr="0066177B">
        <w:rPr>
          <w:sz w:val="27"/>
          <w:szCs w:val="27"/>
        </w:rPr>
        <w:t>Mức 1 (nhận biết): Các câu hỏi yêu cầu học sinh nhắc lại hoặc mô tả đúng kiến thức, kĩ năng đã học theo các bài học hoặc chủ đề trong chương trình môn học, hoạt</w:t>
      </w:r>
      <w:r w:rsidRPr="0066177B">
        <w:rPr>
          <w:sz w:val="27"/>
          <w:szCs w:val="27"/>
          <w:lang w:val="vi-VN"/>
        </w:rPr>
        <w:t xml:space="preserve"> </w:t>
      </w:r>
      <w:r w:rsidRPr="0066177B">
        <w:rPr>
          <w:sz w:val="27"/>
          <w:szCs w:val="27"/>
        </w:rPr>
        <w:t>động giáo dục;</w:t>
      </w:r>
    </w:p>
    <w:p w14:paraId="67D08498" w14:textId="77777777" w:rsidR="0066177B" w:rsidRPr="0066177B" w:rsidRDefault="0066177B" w:rsidP="0066177B">
      <w:pPr>
        <w:spacing w:before="120"/>
        <w:ind w:firstLine="720"/>
        <w:jc w:val="both"/>
        <w:rPr>
          <w:sz w:val="27"/>
          <w:szCs w:val="27"/>
        </w:rPr>
      </w:pPr>
      <w:r w:rsidRPr="0066177B">
        <w:rPr>
          <w:sz w:val="27"/>
          <w:szCs w:val="27"/>
          <w:lang w:val="vi-VN"/>
        </w:rPr>
        <w:t xml:space="preserve">- </w:t>
      </w:r>
      <w:r w:rsidRPr="0066177B">
        <w:rPr>
          <w:sz w:val="27"/>
          <w:szCs w:val="27"/>
        </w:rPr>
        <w:t>Mức 2 (thông hiểu): Các câu hỏi yêu cầu học sinh giải thích, so sánh, áp dụng trực tiếp kiến thức, kĩ năng đã học theo các bài học hoặc chủ đề trong chương trình môn học, hoạt động giáo dục;</w:t>
      </w:r>
    </w:p>
    <w:p w14:paraId="457BB68D" w14:textId="77777777" w:rsidR="0066177B" w:rsidRPr="0066177B" w:rsidRDefault="0066177B" w:rsidP="0066177B">
      <w:pPr>
        <w:spacing w:before="120"/>
        <w:ind w:firstLine="720"/>
        <w:jc w:val="both"/>
        <w:rPr>
          <w:sz w:val="27"/>
          <w:szCs w:val="27"/>
        </w:rPr>
      </w:pPr>
      <w:r w:rsidRPr="0066177B">
        <w:rPr>
          <w:sz w:val="27"/>
          <w:szCs w:val="27"/>
          <w:lang w:val="vi-VN"/>
        </w:rPr>
        <w:t xml:space="preserve">- </w:t>
      </w:r>
      <w:r w:rsidRPr="0066177B">
        <w:rPr>
          <w:sz w:val="27"/>
          <w:szCs w:val="27"/>
        </w:rPr>
        <w:t>Mức 3 (vận dụng): Các câu hỏi yêu cầu học sinh vận dụng kiến thức, kĩ năng đã học để giải quyết vấn đề đặt ra trong các tình huống gắn với nội dung các bài học hoặc chủ đề trong chương trình môn học, hoạt động giáo dục;</w:t>
      </w:r>
    </w:p>
    <w:p w14:paraId="36171850" w14:textId="77777777" w:rsidR="0066177B" w:rsidRPr="0066177B" w:rsidRDefault="0066177B" w:rsidP="0066177B">
      <w:pPr>
        <w:spacing w:before="120"/>
        <w:ind w:firstLine="720"/>
        <w:jc w:val="both"/>
        <w:rPr>
          <w:sz w:val="27"/>
          <w:szCs w:val="27"/>
        </w:rPr>
      </w:pPr>
      <w:r w:rsidRPr="0066177B">
        <w:rPr>
          <w:sz w:val="27"/>
          <w:szCs w:val="27"/>
          <w:lang w:val="vi-VN"/>
        </w:rPr>
        <w:t xml:space="preserve">- </w:t>
      </w:r>
      <w:r w:rsidRPr="0066177B">
        <w:rPr>
          <w:sz w:val="27"/>
          <w:szCs w:val="27"/>
        </w:rPr>
        <w:t>Mức 4 (vận dụng cao): Các câu hỏi yêu cầu học sinh vận dụng kiến thức, kĩ năng đã học để giải quyết vấn đề đặt ra trong các tình huống mới, gắn với thực tiễn, phù hợp với mức độ cần đạt của chương trình môn học, hoạt động giáo dục.</w:t>
      </w:r>
    </w:p>
    <w:p w14:paraId="2F0C8DC7" w14:textId="77777777" w:rsidR="0066177B" w:rsidRPr="0066177B" w:rsidRDefault="0066177B" w:rsidP="0066177B">
      <w:pPr>
        <w:spacing w:before="120"/>
        <w:ind w:firstLine="720"/>
        <w:jc w:val="both"/>
        <w:rPr>
          <w:b/>
          <w:sz w:val="27"/>
          <w:szCs w:val="27"/>
        </w:rPr>
      </w:pPr>
      <w:r w:rsidRPr="0066177B">
        <w:rPr>
          <w:b/>
          <w:sz w:val="27"/>
          <w:szCs w:val="27"/>
        </w:rPr>
        <w:t>* Số điểm kiểm tra</w:t>
      </w:r>
    </w:p>
    <w:p w14:paraId="0FA7E788" w14:textId="77777777" w:rsidR="0066177B" w:rsidRPr="0066177B" w:rsidRDefault="0066177B" w:rsidP="0066177B">
      <w:pPr>
        <w:spacing w:before="120"/>
        <w:ind w:firstLine="720"/>
        <w:jc w:val="both"/>
        <w:rPr>
          <w:sz w:val="27"/>
          <w:szCs w:val="27"/>
        </w:rPr>
      </w:pPr>
      <w:r w:rsidRPr="0066177B">
        <w:rPr>
          <w:sz w:val="27"/>
          <w:szCs w:val="27"/>
        </w:rPr>
        <w:t>- Kiểm tra đánh giá thường xuyên (ĐĐG</w:t>
      </w:r>
      <w:r w:rsidRPr="0066177B">
        <w:rPr>
          <w:sz w:val="27"/>
          <w:szCs w:val="27"/>
          <w:vertAlign w:val="subscript"/>
        </w:rPr>
        <w:t>tx</w:t>
      </w:r>
      <w:r w:rsidRPr="0066177B">
        <w:rPr>
          <w:sz w:val="27"/>
          <w:szCs w:val="27"/>
        </w:rPr>
        <w:t>): 03 đầu điểm</w:t>
      </w:r>
    </w:p>
    <w:p w14:paraId="376A16E3" w14:textId="77777777" w:rsidR="0066177B" w:rsidRPr="0066177B" w:rsidRDefault="0066177B" w:rsidP="0066177B">
      <w:pPr>
        <w:spacing w:before="120"/>
        <w:ind w:firstLine="720"/>
        <w:jc w:val="both"/>
        <w:rPr>
          <w:sz w:val="27"/>
          <w:szCs w:val="27"/>
        </w:rPr>
      </w:pPr>
      <w:r w:rsidRPr="0066177B">
        <w:rPr>
          <w:sz w:val="27"/>
          <w:szCs w:val="27"/>
        </w:rPr>
        <w:t>- Kiểm tra đánh giá định kì: Trong mỗi học kì có 01 điểm đánh giá giữa kì (ĐĐG</w:t>
      </w:r>
      <w:r w:rsidRPr="0066177B">
        <w:rPr>
          <w:sz w:val="27"/>
          <w:szCs w:val="27"/>
          <w:vertAlign w:val="subscript"/>
        </w:rPr>
        <w:t>gk</w:t>
      </w:r>
      <w:r w:rsidRPr="0066177B">
        <w:rPr>
          <w:sz w:val="27"/>
          <w:szCs w:val="27"/>
        </w:rPr>
        <w:t>) và 01 điểm đánh giá cuối kì (ĐĐG</w:t>
      </w:r>
      <w:r w:rsidRPr="0066177B">
        <w:rPr>
          <w:sz w:val="27"/>
          <w:szCs w:val="27"/>
          <w:vertAlign w:val="subscript"/>
        </w:rPr>
        <w:t>ck</w:t>
      </w:r>
      <w:r w:rsidRPr="0066177B">
        <w:rPr>
          <w:sz w:val="27"/>
          <w:szCs w:val="27"/>
        </w:rPr>
        <w:t>).</w:t>
      </w:r>
    </w:p>
    <w:p w14:paraId="7BFCCB11" w14:textId="77777777" w:rsidR="0066177B" w:rsidRPr="0066177B" w:rsidRDefault="0066177B" w:rsidP="0066177B">
      <w:pPr>
        <w:spacing w:before="120"/>
        <w:ind w:firstLine="720"/>
        <w:jc w:val="both"/>
        <w:rPr>
          <w:b/>
          <w:sz w:val="27"/>
          <w:szCs w:val="27"/>
          <w:lang w:val="da-DK"/>
        </w:rPr>
      </w:pPr>
      <w:r w:rsidRPr="0066177B">
        <w:rPr>
          <w:b/>
          <w:sz w:val="27"/>
          <w:szCs w:val="27"/>
          <w:lang w:val="da-DK"/>
        </w:rPr>
        <w:t>II. Thực hiện nhiệm vụ chuyên môn</w:t>
      </w:r>
    </w:p>
    <w:p w14:paraId="2C074BC1" w14:textId="77777777" w:rsidR="0066177B" w:rsidRPr="0066177B" w:rsidRDefault="0066177B" w:rsidP="0066177B">
      <w:pPr>
        <w:spacing w:before="120"/>
        <w:ind w:firstLine="720"/>
        <w:jc w:val="both"/>
        <w:rPr>
          <w:sz w:val="27"/>
          <w:szCs w:val="27"/>
        </w:rPr>
      </w:pPr>
      <w:r w:rsidRPr="0066177B">
        <w:rPr>
          <w:sz w:val="27"/>
          <w:szCs w:val="27"/>
          <w:lang w:val="vi-VN"/>
        </w:rPr>
        <w:t>Tập trung đổi mới sinh hoạt chuyên môn của tổ/nhóm chuyên môn dựa trên nghiên cứu bài học. 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học sinh theo định hướng phát triển năng lực, phẩm chất học sinh, tiệm cận với Chương trình GDPT 2018.</w:t>
      </w:r>
    </w:p>
    <w:p w14:paraId="2EF1F944" w14:textId="77777777" w:rsidR="0066177B" w:rsidRPr="0066177B" w:rsidRDefault="0066177B" w:rsidP="0066177B">
      <w:pPr>
        <w:spacing w:before="120"/>
        <w:ind w:firstLine="720"/>
        <w:jc w:val="both"/>
        <w:rPr>
          <w:sz w:val="27"/>
          <w:szCs w:val="27"/>
        </w:rPr>
      </w:pPr>
      <w:r w:rsidRPr="0066177B">
        <w:rPr>
          <w:sz w:val="27"/>
          <w:szCs w:val="27"/>
        </w:rPr>
        <w:t>Tăng cường chất lượng các giờ dạy thực hành. Sử dụng tối đa các thiết bị thí nghiệm được trang bị. Khuyến khích sử dụng các thí nghiệm ảo, mô phỏng.</w:t>
      </w:r>
    </w:p>
    <w:p w14:paraId="13F46A7E" w14:textId="77777777" w:rsidR="0066177B" w:rsidRPr="0066177B" w:rsidRDefault="0066177B" w:rsidP="0066177B">
      <w:pPr>
        <w:spacing w:before="120"/>
        <w:ind w:firstLine="720"/>
        <w:jc w:val="both"/>
        <w:rPr>
          <w:sz w:val="27"/>
          <w:szCs w:val="27"/>
        </w:rPr>
      </w:pPr>
      <w:r w:rsidRPr="0066177B">
        <w:rPr>
          <w:sz w:val="27"/>
          <w:szCs w:val="27"/>
          <w:lang w:val="da-DK"/>
        </w:rPr>
        <w:lastRenderedPageBreak/>
        <w:t>Tăng cường chỉ đạo áp dụng các phương pháp dạy học tích cực, sáng tạo, chủ động của học sinh, coi trọng hướng dẫn học sinh tự học, tăng cường sử dụng thiết bị giáo dục, bảo đảm yêu cầu thực hành, bám sát chuẩn kiến thức, kỹ năng qui định trong chương trình. Thực hiện định hướng giúp học sinh tự học, tự nghiên cứu bài học</w:t>
      </w:r>
    </w:p>
    <w:p w14:paraId="22A60D83" w14:textId="77777777" w:rsidR="0066177B" w:rsidRPr="0066177B" w:rsidRDefault="0066177B" w:rsidP="0066177B">
      <w:pPr>
        <w:spacing w:before="120"/>
        <w:ind w:firstLine="720"/>
        <w:jc w:val="both"/>
        <w:rPr>
          <w:sz w:val="27"/>
          <w:szCs w:val="27"/>
          <w:lang w:val="da-DK"/>
        </w:rPr>
      </w:pPr>
      <w:r w:rsidRPr="0066177B">
        <w:rPr>
          <w:sz w:val="27"/>
          <w:szCs w:val="27"/>
          <w:lang w:val="da-DK"/>
        </w:rPr>
        <w:t xml:space="preserve">Giáo viên phải có đầy đủ hồ sơ chuyên môn theo qui định. Đổi mới phương pháp soạn giảng chú trọng đến đối tượng học sinh. Khuyến khích giáo viên soạn giáo án điện tử, sử dụng công nghệ thông tin trong giảng dạy. </w:t>
      </w:r>
    </w:p>
    <w:p w14:paraId="576114BC" w14:textId="332C03F7" w:rsidR="0066177B" w:rsidRPr="0066177B" w:rsidRDefault="0066177B" w:rsidP="0066177B">
      <w:pPr>
        <w:spacing w:before="120"/>
        <w:ind w:firstLine="720"/>
        <w:jc w:val="both"/>
        <w:rPr>
          <w:b/>
          <w:sz w:val="27"/>
          <w:szCs w:val="27"/>
          <w:lang w:val="da-DK"/>
        </w:rPr>
      </w:pPr>
      <w:r w:rsidRPr="0066177B">
        <w:rPr>
          <w:sz w:val="27"/>
          <w:szCs w:val="27"/>
          <w:lang w:val="da-DK"/>
        </w:rPr>
        <w:t xml:space="preserve">Sinh hoạt chuyên môn theo chủ đề: Tập trung vào các nội dạy học theo chủ đề, giáo dục STEM (Xây dựng và thực hiện bài học STEM), Chia sẻ kinh nghiệm dạy các kỹ năng qua các buổi tập huấn của Sở bồi dưỡng cho cán bộ cốt cán của </w:t>
      </w:r>
      <w:r w:rsidR="0092660B">
        <w:rPr>
          <w:sz w:val="27"/>
          <w:szCs w:val="27"/>
          <w:lang w:val="da-DK"/>
        </w:rPr>
        <w:t>huyện</w:t>
      </w:r>
      <w:r w:rsidRPr="0066177B">
        <w:rPr>
          <w:sz w:val="27"/>
          <w:szCs w:val="27"/>
          <w:lang w:val="da-DK"/>
        </w:rPr>
        <w:t xml:space="preserve">. </w:t>
      </w:r>
    </w:p>
    <w:p w14:paraId="42654856" w14:textId="77777777" w:rsidR="0066177B" w:rsidRPr="0066177B" w:rsidRDefault="0066177B" w:rsidP="0066177B">
      <w:pPr>
        <w:spacing w:before="120"/>
        <w:ind w:firstLine="720"/>
        <w:jc w:val="both"/>
        <w:rPr>
          <w:b/>
          <w:sz w:val="27"/>
          <w:szCs w:val="27"/>
        </w:rPr>
      </w:pPr>
      <w:r w:rsidRPr="0066177B">
        <w:rPr>
          <w:b/>
          <w:sz w:val="27"/>
          <w:szCs w:val="27"/>
        </w:rPr>
        <w:t>III. Các hoạt động khác</w:t>
      </w:r>
    </w:p>
    <w:p w14:paraId="4294F57E" w14:textId="14AFB51F" w:rsidR="0066177B" w:rsidRPr="0066177B" w:rsidRDefault="0066177B" w:rsidP="0066177B">
      <w:pPr>
        <w:spacing w:before="120"/>
        <w:ind w:firstLine="720"/>
        <w:jc w:val="both"/>
        <w:rPr>
          <w:sz w:val="27"/>
          <w:szCs w:val="27"/>
        </w:rPr>
      </w:pPr>
      <w:r w:rsidRPr="0066177B">
        <w:rPr>
          <w:sz w:val="27"/>
          <w:szCs w:val="27"/>
        </w:rPr>
        <w:t xml:space="preserve">- </w:t>
      </w:r>
      <w:r w:rsidR="00F47BF0">
        <w:rPr>
          <w:sz w:val="27"/>
          <w:szCs w:val="27"/>
        </w:rPr>
        <w:t>Tham gia có hiệu quả</w:t>
      </w:r>
      <w:r w:rsidRPr="0066177B">
        <w:rPr>
          <w:sz w:val="27"/>
          <w:szCs w:val="27"/>
          <w:lang w:val="vi-VN"/>
        </w:rPr>
        <w:t xml:space="preserve"> cuộ</w:t>
      </w:r>
      <w:bookmarkStart w:id="0" w:name="_GoBack"/>
      <w:bookmarkEnd w:id="0"/>
      <w:r w:rsidRPr="0066177B">
        <w:rPr>
          <w:sz w:val="27"/>
          <w:szCs w:val="27"/>
          <w:lang w:val="vi-VN"/>
        </w:rPr>
        <w:t>c thi giáo viên dạy giỏi môn Sinh học cấp Thành phố trong Học kì I.</w:t>
      </w:r>
      <w:r w:rsidRPr="0066177B">
        <w:rPr>
          <w:sz w:val="27"/>
          <w:szCs w:val="27"/>
        </w:rPr>
        <w:t xml:space="preserve"> </w:t>
      </w:r>
    </w:p>
    <w:p w14:paraId="679AABFA" w14:textId="33C41086" w:rsidR="0066177B" w:rsidRPr="0066177B" w:rsidRDefault="0066177B" w:rsidP="0066177B">
      <w:pPr>
        <w:spacing w:before="120"/>
        <w:ind w:firstLine="720"/>
        <w:jc w:val="both"/>
        <w:rPr>
          <w:sz w:val="27"/>
          <w:szCs w:val="27"/>
          <w:lang w:val="da-DK"/>
        </w:rPr>
      </w:pPr>
      <w:r w:rsidRPr="0066177B">
        <w:rPr>
          <w:sz w:val="27"/>
          <w:szCs w:val="27"/>
          <w:lang w:val="da-DK"/>
        </w:rPr>
        <w:t>- Hoạt động giáo dục mũi nhọn: Thực hiện bồi dưỡng học sinh khá giỏi, động viên học sinh tham dự các kỳ thi học sinh giỏi Thành phố và các kỳ thi Olympic theo các Công văn hướng dẫn của</w:t>
      </w:r>
      <w:r w:rsidR="00F47BF0">
        <w:rPr>
          <w:sz w:val="27"/>
          <w:szCs w:val="27"/>
          <w:lang w:val="da-DK"/>
        </w:rPr>
        <w:t xml:space="preserve"> Phòng GD&amp;ĐT,</w:t>
      </w:r>
      <w:r w:rsidRPr="0066177B">
        <w:rPr>
          <w:sz w:val="27"/>
          <w:szCs w:val="27"/>
          <w:lang w:val="da-DK"/>
        </w:rPr>
        <w:t xml:space="preserve"> Sở GDĐT.</w:t>
      </w:r>
    </w:p>
    <w:p w14:paraId="2A8C486D" w14:textId="145484DD" w:rsidR="008927B2" w:rsidRPr="00F47BF0" w:rsidRDefault="008927B2" w:rsidP="008927B2">
      <w:pPr>
        <w:spacing w:before="120"/>
        <w:ind w:firstLine="720"/>
        <w:jc w:val="both"/>
        <w:rPr>
          <w:i/>
          <w:sz w:val="27"/>
          <w:szCs w:val="27"/>
          <w:lang w:val="it-IT"/>
        </w:rPr>
      </w:pPr>
      <w:r w:rsidRPr="00F47BF0">
        <w:rPr>
          <w:i/>
          <w:sz w:val="27"/>
          <w:szCs w:val="27"/>
          <w:lang w:val="nl-NL"/>
        </w:rPr>
        <w:t>Trên đây là một số định hướng chính trong hoạt động chuyên môn bộ môn Hóa học. Các nhà trường căn cứ vào văn bản quy định, hướng dẫn của Bộ, Sở, Phòng và tình hình thực tế tại nhà trường để xây dựng Kế hoạch công tác bộ môn cho phù hợp./.</w:t>
      </w:r>
    </w:p>
    <w:p w14:paraId="62C345FA" w14:textId="3977427E" w:rsidR="008927B2" w:rsidRPr="0066177B" w:rsidRDefault="008927B2" w:rsidP="008927B2">
      <w:pPr>
        <w:spacing w:after="80"/>
        <w:rPr>
          <w:sz w:val="27"/>
          <w:szCs w:val="27"/>
          <w:lang w:val="da-DK"/>
        </w:rPr>
      </w:pPr>
      <w:r w:rsidRPr="0066177B">
        <w:rPr>
          <w:bCs/>
          <w:noProof/>
          <w:sz w:val="27"/>
          <w:szCs w:val="27"/>
          <w:lang w:eastAsia="en-US"/>
        </w:rPr>
        <mc:AlternateContent>
          <mc:Choice Requires="wps">
            <w:drawing>
              <wp:anchor distT="0" distB="0" distL="114300" distR="114300" simplePos="0" relativeHeight="251658752" behindDoc="0" locked="0" layoutInCell="1" allowOverlap="1" wp14:anchorId="22F19FCD" wp14:editId="7798BC28">
                <wp:simplePos x="0" y="0"/>
                <wp:positionH relativeFrom="column">
                  <wp:posOffset>914400</wp:posOffset>
                </wp:positionH>
                <wp:positionV relativeFrom="paragraph">
                  <wp:posOffset>208280</wp:posOffset>
                </wp:positionV>
                <wp:extent cx="4572000" cy="0"/>
                <wp:effectExtent l="952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4pt" to="6in,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n4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"/>
            </w:pict>
          </mc:Fallback>
        </mc:AlternateContent>
      </w:r>
    </w:p>
    <w:p w14:paraId="30145720" w14:textId="0979BBCD" w:rsidR="00B8023D" w:rsidRPr="0066177B" w:rsidRDefault="00B8023D" w:rsidP="008927B2">
      <w:pPr>
        <w:spacing w:before="120" w:after="120" w:line="276" w:lineRule="auto"/>
        <w:jc w:val="both"/>
        <w:rPr>
          <w:sz w:val="28"/>
          <w:szCs w:val="28"/>
        </w:rPr>
      </w:pPr>
    </w:p>
    <w:sectPr w:rsidR="00B8023D" w:rsidRPr="0066177B" w:rsidSect="0085082F">
      <w:headerReference w:type="default" r:id="rId9"/>
      <w:footerReference w:type="even" r:id="rId10"/>
      <w:footerReference w:type="default" r:id="rId11"/>
      <w:pgSz w:w="11907" w:h="16840" w:code="9"/>
      <w:pgMar w:top="1134" w:right="1134" w:bottom="851" w:left="1418"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EF20C" w14:textId="77777777" w:rsidR="002B0758" w:rsidRDefault="002B0758" w:rsidP="0076694B">
      <w:r>
        <w:separator/>
      </w:r>
    </w:p>
  </w:endnote>
  <w:endnote w:type="continuationSeparator" w:id="0">
    <w:p w14:paraId="1A171907" w14:textId="77777777" w:rsidR="002B0758" w:rsidRDefault="002B0758" w:rsidP="0076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DF2C8" w14:textId="77777777" w:rsidR="007835F9" w:rsidRDefault="0076694B" w:rsidP="007835F9">
    <w:pPr>
      <w:pStyle w:val="Footer"/>
      <w:framePr w:wrap="around" w:vAnchor="text" w:hAnchor="margin" w:xAlign="center" w:y="1"/>
      <w:rPr>
        <w:rStyle w:val="PageNumber"/>
      </w:rPr>
    </w:pPr>
    <w:r>
      <w:rPr>
        <w:rStyle w:val="PageNumber"/>
      </w:rPr>
      <w:fldChar w:fldCharType="begin"/>
    </w:r>
    <w:r w:rsidR="0044384C">
      <w:rPr>
        <w:rStyle w:val="PageNumber"/>
      </w:rPr>
      <w:instrText xml:space="preserve">PAGE  </w:instrText>
    </w:r>
    <w:r>
      <w:rPr>
        <w:rStyle w:val="PageNumber"/>
      </w:rPr>
      <w:fldChar w:fldCharType="end"/>
    </w:r>
  </w:p>
  <w:p w14:paraId="37879F80" w14:textId="77777777" w:rsidR="007835F9" w:rsidRDefault="002B0758">
    <w:pPr>
      <w:pStyle w:val="Footer"/>
    </w:pPr>
  </w:p>
  <w:p w14:paraId="68FEB7DB" w14:textId="77777777" w:rsidR="005A2C7E" w:rsidRDefault="005A2C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6B795" w14:textId="77777777" w:rsidR="007835F9" w:rsidRDefault="002B0758">
    <w:pPr>
      <w:pStyle w:val="Footer"/>
    </w:pPr>
  </w:p>
  <w:p w14:paraId="5F2D95C9" w14:textId="77777777" w:rsidR="005A2C7E" w:rsidRDefault="005A2C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0231D" w14:textId="77777777" w:rsidR="002B0758" w:rsidRDefault="002B0758" w:rsidP="0076694B">
      <w:r>
        <w:separator/>
      </w:r>
    </w:p>
  </w:footnote>
  <w:footnote w:type="continuationSeparator" w:id="0">
    <w:p w14:paraId="0BD8DDE0" w14:textId="77777777" w:rsidR="002B0758" w:rsidRDefault="002B0758" w:rsidP="00766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098061"/>
      <w:docPartObj>
        <w:docPartGallery w:val="Page Numbers (Top of Page)"/>
        <w:docPartUnique/>
      </w:docPartObj>
    </w:sdtPr>
    <w:sdtEndPr>
      <w:rPr>
        <w:noProof/>
      </w:rPr>
    </w:sdtEndPr>
    <w:sdtContent>
      <w:p w14:paraId="6D5B020C" w14:textId="294F3B60" w:rsidR="0085082F" w:rsidRDefault="0085082F">
        <w:pPr>
          <w:pStyle w:val="Header"/>
          <w:jc w:val="center"/>
        </w:pPr>
        <w:r>
          <w:fldChar w:fldCharType="begin"/>
        </w:r>
        <w:r>
          <w:instrText xml:space="preserve"> PAGE   \* MERGEFORMAT </w:instrText>
        </w:r>
        <w:r>
          <w:fldChar w:fldCharType="separate"/>
        </w:r>
        <w:r w:rsidR="0092660B">
          <w:rPr>
            <w:noProof/>
          </w:rPr>
          <w:t>2</w:t>
        </w:r>
        <w:r>
          <w:rPr>
            <w:noProof/>
          </w:rPr>
          <w:fldChar w:fldCharType="end"/>
        </w:r>
      </w:p>
    </w:sdtContent>
  </w:sdt>
  <w:p w14:paraId="0EB26836" w14:textId="77777777" w:rsidR="0085082F" w:rsidRDefault="00850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B63"/>
    <w:multiLevelType w:val="hybridMultilevel"/>
    <w:tmpl w:val="D6BC6F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E470B"/>
    <w:multiLevelType w:val="hybridMultilevel"/>
    <w:tmpl w:val="8B9A1562"/>
    <w:lvl w:ilvl="0" w:tplc="CE08A35A">
      <w:start w:val="1"/>
      <w:numFmt w:val="lowerLetter"/>
      <w:lvlText w:val="%1)"/>
      <w:lvlJc w:val="left"/>
      <w:pPr>
        <w:ind w:left="300" w:hanging="339"/>
        <w:jc w:val="left"/>
      </w:pPr>
      <w:rPr>
        <w:rFonts w:ascii="Times New Roman" w:eastAsia="Times New Roman" w:hAnsi="Times New Roman" w:cs="Times New Roman" w:hint="default"/>
        <w:w w:val="100"/>
        <w:sz w:val="28"/>
        <w:szCs w:val="28"/>
        <w:lang w:eastAsia="en-US" w:bidi="ar-SA"/>
      </w:rPr>
    </w:lvl>
    <w:lvl w:ilvl="1" w:tplc="1B26E28A">
      <w:numFmt w:val="bullet"/>
      <w:lvlText w:val="•"/>
      <w:lvlJc w:val="left"/>
      <w:pPr>
        <w:ind w:left="1290" w:hanging="339"/>
      </w:pPr>
      <w:rPr>
        <w:rFonts w:hint="default"/>
        <w:lang w:eastAsia="en-US" w:bidi="ar-SA"/>
      </w:rPr>
    </w:lvl>
    <w:lvl w:ilvl="2" w:tplc="42CE52F0">
      <w:numFmt w:val="bullet"/>
      <w:lvlText w:val="•"/>
      <w:lvlJc w:val="left"/>
      <w:pPr>
        <w:ind w:left="2280" w:hanging="339"/>
      </w:pPr>
      <w:rPr>
        <w:rFonts w:hint="default"/>
        <w:lang w:eastAsia="en-US" w:bidi="ar-SA"/>
      </w:rPr>
    </w:lvl>
    <w:lvl w:ilvl="3" w:tplc="4F5844B4">
      <w:numFmt w:val="bullet"/>
      <w:lvlText w:val="•"/>
      <w:lvlJc w:val="left"/>
      <w:pPr>
        <w:ind w:left="3270" w:hanging="339"/>
      </w:pPr>
      <w:rPr>
        <w:rFonts w:hint="default"/>
        <w:lang w:eastAsia="en-US" w:bidi="ar-SA"/>
      </w:rPr>
    </w:lvl>
    <w:lvl w:ilvl="4" w:tplc="0EB0E24A">
      <w:numFmt w:val="bullet"/>
      <w:lvlText w:val="•"/>
      <w:lvlJc w:val="left"/>
      <w:pPr>
        <w:ind w:left="4260" w:hanging="339"/>
      </w:pPr>
      <w:rPr>
        <w:rFonts w:hint="default"/>
        <w:lang w:eastAsia="en-US" w:bidi="ar-SA"/>
      </w:rPr>
    </w:lvl>
    <w:lvl w:ilvl="5" w:tplc="EC6811F8">
      <w:numFmt w:val="bullet"/>
      <w:lvlText w:val="•"/>
      <w:lvlJc w:val="left"/>
      <w:pPr>
        <w:ind w:left="5250" w:hanging="339"/>
      </w:pPr>
      <w:rPr>
        <w:rFonts w:hint="default"/>
        <w:lang w:eastAsia="en-US" w:bidi="ar-SA"/>
      </w:rPr>
    </w:lvl>
    <w:lvl w:ilvl="6" w:tplc="93A4A3D0">
      <w:numFmt w:val="bullet"/>
      <w:lvlText w:val="•"/>
      <w:lvlJc w:val="left"/>
      <w:pPr>
        <w:ind w:left="6240" w:hanging="339"/>
      </w:pPr>
      <w:rPr>
        <w:rFonts w:hint="default"/>
        <w:lang w:eastAsia="en-US" w:bidi="ar-SA"/>
      </w:rPr>
    </w:lvl>
    <w:lvl w:ilvl="7" w:tplc="119E5F0C">
      <w:numFmt w:val="bullet"/>
      <w:lvlText w:val="•"/>
      <w:lvlJc w:val="left"/>
      <w:pPr>
        <w:ind w:left="7230" w:hanging="339"/>
      </w:pPr>
      <w:rPr>
        <w:rFonts w:hint="default"/>
        <w:lang w:eastAsia="en-US" w:bidi="ar-SA"/>
      </w:rPr>
    </w:lvl>
    <w:lvl w:ilvl="8" w:tplc="E44E164A">
      <w:numFmt w:val="bullet"/>
      <w:lvlText w:val="•"/>
      <w:lvlJc w:val="left"/>
      <w:pPr>
        <w:ind w:left="8220" w:hanging="339"/>
      </w:pPr>
      <w:rPr>
        <w:rFonts w:hint="default"/>
        <w:lang w:eastAsia="en-US" w:bidi="ar-SA"/>
      </w:rPr>
    </w:lvl>
  </w:abstractNum>
  <w:abstractNum w:abstractNumId="2">
    <w:nsid w:val="18B049CE"/>
    <w:multiLevelType w:val="hybridMultilevel"/>
    <w:tmpl w:val="2ED06228"/>
    <w:lvl w:ilvl="0" w:tplc="F42E1740">
      <w:start w:val="1"/>
      <w:numFmt w:val="lowerLetter"/>
      <w:lvlText w:val="%1)"/>
      <w:lvlJc w:val="left"/>
      <w:pPr>
        <w:ind w:left="300" w:hanging="315"/>
        <w:jc w:val="left"/>
      </w:pPr>
      <w:rPr>
        <w:rFonts w:ascii="Times New Roman" w:eastAsia="Times New Roman" w:hAnsi="Times New Roman" w:cs="Times New Roman" w:hint="default"/>
        <w:w w:val="100"/>
        <w:sz w:val="28"/>
        <w:szCs w:val="28"/>
        <w:lang w:eastAsia="en-US" w:bidi="ar-SA"/>
      </w:rPr>
    </w:lvl>
    <w:lvl w:ilvl="1" w:tplc="6AB2CC9C">
      <w:numFmt w:val="bullet"/>
      <w:lvlText w:val="•"/>
      <w:lvlJc w:val="left"/>
      <w:pPr>
        <w:ind w:left="1290" w:hanging="315"/>
      </w:pPr>
      <w:rPr>
        <w:rFonts w:hint="default"/>
        <w:lang w:eastAsia="en-US" w:bidi="ar-SA"/>
      </w:rPr>
    </w:lvl>
    <w:lvl w:ilvl="2" w:tplc="090C63A4">
      <w:numFmt w:val="bullet"/>
      <w:lvlText w:val="•"/>
      <w:lvlJc w:val="left"/>
      <w:pPr>
        <w:ind w:left="2280" w:hanging="315"/>
      </w:pPr>
      <w:rPr>
        <w:rFonts w:hint="default"/>
        <w:lang w:eastAsia="en-US" w:bidi="ar-SA"/>
      </w:rPr>
    </w:lvl>
    <w:lvl w:ilvl="3" w:tplc="EBD60E8E">
      <w:numFmt w:val="bullet"/>
      <w:lvlText w:val="•"/>
      <w:lvlJc w:val="left"/>
      <w:pPr>
        <w:ind w:left="3270" w:hanging="315"/>
      </w:pPr>
      <w:rPr>
        <w:rFonts w:hint="default"/>
        <w:lang w:eastAsia="en-US" w:bidi="ar-SA"/>
      </w:rPr>
    </w:lvl>
    <w:lvl w:ilvl="4" w:tplc="B0F675EE">
      <w:numFmt w:val="bullet"/>
      <w:lvlText w:val="•"/>
      <w:lvlJc w:val="left"/>
      <w:pPr>
        <w:ind w:left="4260" w:hanging="315"/>
      </w:pPr>
      <w:rPr>
        <w:rFonts w:hint="default"/>
        <w:lang w:eastAsia="en-US" w:bidi="ar-SA"/>
      </w:rPr>
    </w:lvl>
    <w:lvl w:ilvl="5" w:tplc="99D4FCA4">
      <w:numFmt w:val="bullet"/>
      <w:lvlText w:val="•"/>
      <w:lvlJc w:val="left"/>
      <w:pPr>
        <w:ind w:left="5250" w:hanging="315"/>
      </w:pPr>
      <w:rPr>
        <w:rFonts w:hint="default"/>
        <w:lang w:eastAsia="en-US" w:bidi="ar-SA"/>
      </w:rPr>
    </w:lvl>
    <w:lvl w:ilvl="6" w:tplc="B9A8E014">
      <w:numFmt w:val="bullet"/>
      <w:lvlText w:val="•"/>
      <w:lvlJc w:val="left"/>
      <w:pPr>
        <w:ind w:left="6240" w:hanging="315"/>
      </w:pPr>
      <w:rPr>
        <w:rFonts w:hint="default"/>
        <w:lang w:eastAsia="en-US" w:bidi="ar-SA"/>
      </w:rPr>
    </w:lvl>
    <w:lvl w:ilvl="7" w:tplc="DCE84B14">
      <w:numFmt w:val="bullet"/>
      <w:lvlText w:val="•"/>
      <w:lvlJc w:val="left"/>
      <w:pPr>
        <w:ind w:left="7230" w:hanging="315"/>
      </w:pPr>
      <w:rPr>
        <w:rFonts w:hint="default"/>
        <w:lang w:eastAsia="en-US" w:bidi="ar-SA"/>
      </w:rPr>
    </w:lvl>
    <w:lvl w:ilvl="8" w:tplc="C3B20490">
      <w:numFmt w:val="bullet"/>
      <w:lvlText w:val="•"/>
      <w:lvlJc w:val="left"/>
      <w:pPr>
        <w:ind w:left="8220" w:hanging="315"/>
      </w:pPr>
      <w:rPr>
        <w:rFonts w:hint="default"/>
        <w:lang w:eastAsia="en-US" w:bidi="ar-SA"/>
      </w:rPr>
    </w:lvl>
  </w:abstractNum>
  <w:abstractNum w:abstractNumId="3">
    <w:nsid w:val="2405133B"/>
    <w:multiLevelType w:val="hybridMultilevel"/>
    <w:tmpl w:val="BAB674CE"/>
    <w:lvl w:ilvl="0" w:tplc="47363982">
      <w:start w:val="2"/>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nsid w:val="3BD34C40"/>
    <w:multiLevelType w:val="hybridMultilevel"/>
    <w:tmpl w:val="14C08ADA"/>
    <w:lvl w:ilvl="0" w:tplc="30D823E2">
      <w:start w:val="1"/>
      <w:numFmt w:val="upperLetter"/>
      <w:lvlText w:val="%1."/>
      <w:lvlJc w:val="left"/>
      <w:pPr>
        <w:ind w:left="1202" w:hanging="341"/>
        <w:jc w:val="right"/>
      </w:pPr>
      <w:rPr>
        <w:rFonts w:hint="default"/>
        <w:spacing w:val="-2"/>
        <w:w w:val="100"/>
        <w:lang w:eastAsia="en-US" w:bidi="ar-SA"/>
      </w:rPr>
    </w:lvl>
    <w:lvl w:ilvl="1" w:tplc="0CDA617E">
      <w:numFmt w:val="bullet"/>
      <w:lvlText w:val="•"/>
      <w:lvlJc w:val="left"/>
      <w:pPr>
        <w:ind w:left="2100" w:hanging="341"/>
      </w:pPr>
      <w:rPr>
        <w:rFonts w:hint="default"/>
        <w:lang w:eastAsia="en-US" w:bidi="ar-SA"/>
      </w:rPr>
    </w:lvl>
    <w:lvl w:ilvl="2" w:tplc="7BFE4794">
      <w:numFmt w:val="bullet"/>
      <w:lvlText w:val="•"/>
      <w:lvlJc w:val="left"/>
      <w:pPr>
        <w:ind w:left="3000" w:hanging="341"/>
      </w:pPr>
      <w:rPr>
        <w:rFonts w:hint="default"/>
        <w:lang w:eastAsia="en-US" w:bidi="ar-SA"/>
      </w:rPr>
    </w:lvl>
    <w:lvl w:ilvl="3" w:tplc="64F46F00">
      <w:numFmt w:val="bullet"/>
      <w:lvlText w:val="•"/>
      <w:lvlJc w:val="left"/>
      <w:pPr>
        <w:ind w:left="3900" w:hanging="341"/>
      </w:pPr>
      <w:rPr>
        <w:rFonts w:hint="default"/>
        <w:lang w:eastAsia="en-US" w:bidi="ar-SA"/>
      </w:rPr>
    </w:lvl>
    <w:lvl w:ilvl="4" w:tplc="F4A2A414">
      <w:numFmt w:val="bullet"/>
      <w:lvlText w:val="•"/>
      <w:lvlJc w:val="left"/>
      <w:pPr>
        <w:ind w:left="4800" w:hanging="341"/>
      </w:pPr>
      <w:rPr>
        <w:rFonts w:hint="default"/>
        <w:lang w:eastAsia="en-US" w:bidi="ar-SA"/>
      </w:rPr>
    </w:lvl>
    <w:lvl w:ilvl="5" w:tplc="415017E0">
      <w:numFmt w:val="bullet"/>
      <w:lvlText w:val="•"/>
      <w:lvlJc w:val="left"/>
      <w:pPr>
        <w:ind w:left="5700" w:hanging="341"/>
      </w:pPr>
      <w:rPr>
        <w:rFonts w:hint="default"/>
        <w:lang w:eastAsia="en-US" w:bidi="ar-SA"/>
      </w:rPr>
    </w:lvl>
    <w:lvl w:ilvl="6" w:tplc="5F5A7F3E">
      <w:numFmt w:val="bullet"/>
      <w:lvlText w:val="•"/>
      <w:lvlJc w:val="left"/>
      <w:pPr>
        <w:ind w:left="6600" w:hanging="341"/>
      </w:pPr>
      <w:rPr>
        <w:rFonts w:hint="default"/>
        <w:lang w:eastAsia="en-US" w:bidi="ar-SA"/>
      </w:rPr>
    </w:lvl>
    <w:lvl w:ilvl="7" w:tplc="DD8CF4EA">
      <w:numFmt w:val="bullet"/>
      <w:lvlText w:val="•"/>
      <w:lvlJc w:val="left"/>
      <w:pPr>
        <w:ind w:left="7500" w:hanging="341"/>
      </w:pPr>
      <w:rPr>
        <w:rFonts w:hint="default"/>
        <w:lang w:eastAsia="en-US" w:bidi="ar-SA"/>
      </w:rPr>
    </w:lvl>
    <w:lvl w:ilvl="8" w:tplc="768C530A">
      <w:numFmt w:val="bullet"/>
      <w:lvlText w:val="•"/>
      <w:lvlJc w:val="left"/>
      <w:pPr>
        <w:ind w:left="8400" w:hanging="341"/>
      </w:pPr>
      <w:rPr>
        <w:rFonts w:hint="default"/>
        <w:lang w:eastAsia="en-US" w:bidi="ar-SA"/>
      </w:rPr>
    </w:lvl>
  </w:abstractNum>
  <w:abstractNum w:abstractNumId="5">
    <w:nsid w:val="46DC2187"/>
    <w:multiLevelType w:val="hybridMultilevel"/>
    <w:tmpl w:val="E910AABC"/>
    <w:lvl w:ilvl="0" w:tplc="5C2EE3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723AB2"/>
    <w:multiLevelType w:val="hybridMultilevel"/>
    <w:tmpl w:val="1DD835FC"/>
    <w:lvl w:ilvl="0" w:tplc="636A4FB2">
      <w:start w:val="2"/>
      <w:numFmt w:val="decimal"/>
      <w:lvlText w:val="(%1)"/>
      <w:lvlJc w:val="left"/>
      <w:pPr>
        <w:ind w:left="300" w:hanging="420"/>
        <w:jc w:val="left"/>
      </w:pPr>
      <w:rPr>
        <w:rFonts w:ascii="Times New Roman" w:eastAsia="Times New Roman" w:hAnsi="Times New Roman" w:cs="Times New Roman" w:hint="default"/>
        <w:w w:val="100"/>
        <w:sz w:val="28"/>
        <w:szCs w:val="28"/>
        <w:lang w:eastAsia="en-US" w:bidi="ar-SA"/>
      </w:rPr>
    </w:lvl>
    <w:lvl w:ilvl="1" w:tplc="DCECE35E">
      <w:numFmt w:val="bullet"/>
      <w:lvlText w:val="-"/>
      <w:lvlJc w:val="left"/>
      <w:pPr>
        <w:ind w:left="300" w:hanging="178"/>
      </w:pPr>
      <w:rPr>
        <w:rFonts w:ascii="Times New Roman" w:eastAsia="Times New Roman" w:hAnsi="Times New Roman" w:cs="Times New Roman" w:hint="default"/>
        <w:w w:val="100"/>
        <w:sz w:val="28"/>
        <w:szCs w:val="28"/>
        <w:lang w:eastAsia="en-US" w:bidi="ar-SA"/>
      </w:rPr>
    </w:lvl>
    <w:lvl w:ilvl="2" w:tplc="4A260532">
      <w:numFmt w:val="bullet"/>
      <w:lvlText w:val="•"/>
      <w:lvlJc w:val="left"/>
      <w:pPr>
        <w:ind w:left="2280" w:hanging="178"/>
      </w:pPr>
      <w:rPr>
        <w:rFonts w:hint="default"/>
        <w:lang w:eastAsia="en-US" w:bidi="ar-SA"/>
      </w:rPr>
    </w:lvl>
    <w:lvl w:ilvl="3" w:tplc="D360A1F4">
      <w:numFmt w:val="bullet"/>
      <w:lvlText w:val="•"/>
      <w:lvlJc w:val="left"/>
      <w:pPr>
        <w:ind w:left="3270" w:hanging="178"/>
      </w:pPr>
      <w:rPr>
        <w:rFonts w:hint="default"/>
        <w:lang w:eastAsia="en-US" w:bidi="ar-SA"/>
      </w:rPr>
    </w:lvl>
    <w:lvl w:ilvl="4" w:tplc="B950BC98">
      <w:numFmt w:val="bullet"/>
      <w:lvlText w:val="•"/>
      <w:lvlJc w:val="left"/>
      <w:pPr>
        <w:ind w:left="4260" w:hanging="178"/>
      </w:pPr>
      <w:rPr>
        <w:rFonts w:hint="default"/>
        <w:lang w:eastAsia="en-US" w:bidi="ar-SA"/>
      </w:rPr>
    </w:lvl>
    <w:lvl w:ilvl="5" w:tplc="A6244E52">
      <w:numFmt w:val="bullet"/>
      <w:lvlText w:val="•"/>
      <w:lvlJc w:val="left"/>
      <w:pPr>
        <w:ind w:left="5250" w:hanging="178"/>
      </w:pPr>
      <w:rPr>
        <w:rFonts w:hint="default"/>
        <w:lang w:eastAsia="en-US" w:bidi="ar-SA"/>
      </w:rPr>
    </w:lvl>
    <w:lvl w:ilvl="6" w:tplc="FF1A243A">
      <w:numFmt w:val="bullet"/>
      <w:lvlText w:val="•"/>
      <w:lvlJc w:val="left"/>
      <w:pPr>
        <w:ind w:left="6240" w:hanging="178"/>
      </w:pPr>
      <w:rPr>
        <w:rFonts w:hint="default"/>
        <w:lang w:eastAsia="en-US" w:bidi="ar-SA"/>
      </w:rPr>
    </w:lvl>
    <w:lvl w:ilvl="7" w:tplc="0A8864C2">
      <w:numFmt w:val="bullet"/>
      <w:lvlText w:val="•"/>
      <w:lvlJc w:val="left"/>
      <w:pPr>
        <w:ind w:left="7230" w:hanging="178"/>
      </w:pPr>
      <w:rPr>
        <w:rFonts w:hint="default"/>
        <w:lang w:eastAsia="en-US" w:bidi="ar-SA"/>
      </w:rPr>
    </w:lvl>
    <w:lvl w:ilvl="8" w:tplc="02D88E08">
      <w:numFmt w:val="bullet"/>
      <w:lvlText w:val="•"/>
      <w:lvlJc w:val="left"/>
      <w:pPr>
        <w:ind w:left="8220" w:hanging="178"/>
      </w:pPr>
      <w:rPr>
        <w:rFonts w:hint="default"/>
        <w:lang w:eastAsia="en-US" w:bidi="ar-SA"/>
      </w:rPr>
    </w:lvl>
  </w:abstractNum>
  <w:abstractNum w:abstractNumId="7">
    <w:nsid w:val="5442345D"/>
    <w:multiLevelType w:val="hybridMultilevel"/>
    <w:tmpl w:val="9B2EB0C4"/>
    <w:lvl w:ilvl="0" w:tplc="731A2A34">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381750"/>
    <w:multiLevelType w:val="multilevel"/>
    <w:tmpl w:val="94E474E8"/>
    <w:lvl w:ilvl="0">
      <w:start w:val="10"/>
      <w:numFmt w:val="decimal"/>
      <w:lvlText w:val="%1"/>
      <w:lvlJc w:val="left"/>
      <w:pPr>
        <w:ind w:left="300" w:hanging="649"/>
        <w:jc w:val="left"/>
      </w:pPr>
      <w:rPr>
        <w:rFonts w:hint="default"/>
        <w:lang w:eastAsia="en-US" w:bidi="ar-SA"/>
      </w:rPr>
    </w:lvl>
    <w:lvl w:ilvl="1">
      <w:start w:val="1"/>
      <w:numFmt w:val="decimal"/>
      <w:lvlText w:val="%1.%2."/>
      <w:lvlJc w:val="left"/>
      <w:pPr>
        <w:ind w:left="300" w:hanging="649"/>
        <w:jc w:val="left"/>
      </w:pPr>
      <w:rPr>
        <w:rFonts w:ascii="Times New Roman" w:eastAsia="Times New Roman" w:hAnsi="Times New Roman" w:cs="Times New Roman" w:hint="default"/>
        <w:spacing w:val="-4"/>
        <w:w w:val="100"/>
        <w:sz w:val="28"/>
        <w:szCs w:val="28"/>
        <w:lang w:eastAsia="en-US" w:bidi="ar-SA"/>
      </w:rPr>
    </w:lvl>
    <w:lvl w:ilvl="2">
      <w:numFmt w:val="bullet"/>
      <w:lvlText w:val="•"/>
      <w:lvlJc w:val="left"/>
      <w:pPr>
        <w:ind w:left="2280" w:hanging="649"/>
      </w:pPr>
      <w:rPr>
        <w:rFonts w:hint="default"/>
        <w:lang w:eastAsia="en-US" w:bidi="ar-SA"/>
      </w:rPr>
    </w:lvl>
    <w:lvl w:ilvl="3">
      <w:numFmt w:val="bullet"/>
      <w:lvlText w:val="•"/>
      <w:lvlJc w:val="left"/>
      <w:pPr>
        <w:ind w:left="3270" w:hanging="649"/>
      </w:pPr>
      <w:rPr>
        <w:rFonts w:hint="default"/>
        <w:lang w:eastAsia="en-US" w:bidi="ar-SA"/>
      </w:rPr>
    </w:lvl>
    <w:lvl w:ilvl="4">
      <w:numFmt w:val="bullet"/>
      <w:lvlText w:val="•"/>
      <w:lvlJc w:val="left"/>
      <w:pPr>
        <w:ind w:left="4260" w:hanging="649"/>
      </w:pPr>
      <w:rPr>
        <w:rFonts w:hint="default"/>
        <w:lang w:eastAsia="en-US" w:bidi="ar-SA"/>
      </w:rPr>
    </w:lvl>
    <w:lvl w:ilvl="5">
      <w:numFmt w:val="bullet"/>
      <w:lvlText w:val="•"/>
      <w:lvlJc w:val="left"/>
      <w:pPr>
        <w:ind w:left="5250" w:hanging="649"/>
      </w:pPr>
      <w:rPr>
        <w:rFonts w:hint="default"/>
        <w:lang w:eastAsia="en-US" w:bidi="ar-SA"/>
      </w:rPr>
    </w:lvl>
    <w:lvl w:ilvl="6">
      <w:numFmt w:val="bullet"/>
      <w:lvlText w:val="•"/>
      <w:lvlJc w:val="left"/>
      <w:pPr>
        <w:ind w:left="6240" w:hanging="649"/>
      </w:pPr>
      <w:rPr>
        <w:rFonts w:hint="default"/>
        <w:lang w:eastAsia="en-US" w:bidi="ar-SA"/>
      </w:rPr>
    </w:lvl>
    <w:lvl w:ilvl="7">
      <w:numFmt w:val="bullet"/>
      <w:lvlText w:val="•"/>
      <w:lvlJc w:val="left"/>
      <w:pPr>
        <w:ind w:left="7230" w:hanging="649"/>
      </w:pPr>
      <w:rPr>
        <w:rFonts w:hint="default"/>
        <w:lang w:eastAsia="en-US" w:bidi="ar-SA"/>
      </w:rPr>
    </w:lvl>
    <w:lvl w:ilvl="8">
      <w:numFmt w:val="bullet"/>
      <w:lvlText w:val="•"/>
      <w:lvlJc w:val="left"/>
      <w:pPr>
        <w:ind w:left="8220" w:hanging="649"/>
      </w:pPr>
      <w:rPr>
        <w:rFonts w:hint="default"/>
        <w:lang w:eastAsia="en-US" w:bidi="ar-SA"/>
      </w:rPr>
    </w:lvl>
  </w:abstractNum>
  <w:abstractNum w:abstractNumId="9">
    <w:nsid w:val="744C66C7"/>
    <w:multiLevelType w:val="multilevel"/>
    <w:tmpl w:val="C150B09A"/>
    <w:lvl w:ilvl="0">
      <w:start w:val="2"/>
      <w:numFmt w:val="decimal"/>
      <w:lvlText w:val="%1"/>
      <w:lvlJc w:val="left"/>
      <w:pPr>
        <w:ind w:left="1354" w:hanging="493"/>
        <w:jc w:val="left"/>
      </w:pPr>
      <w:rPr>
        <w:rFonts w:hint="default"/>
        <w:lang w:eastAsia="en-US" w:bidi="ar-SA"/>
      </w:rPr>
    </w:lvl>
    <w:lvl w:ilvl="1">
      <w:start w:val="1"/>
      <w:numFmt w:val="decimal"/>
      <w:lvlText w:val="%1.%2."/>
      <w:lvlJc w:val="left"/>
      <w:pPr>
        <w:ind w:left="1354" w:hanging="493"/>
        <w:jc w:val="left"/>
      </w:pPr>
      <w:rPr>
        <w:rFonts w:ascii="Times New Roman" w:eastAsia="Times New Roman" w:hAnsi="Times New Roman" w:cs="Times New Roman" w:hint="default"/>
        <w:w w:val="100"/>
        <w:sz w:val="28"/>
        <w:szCs w:val="28"/>
        <w:lang w:eastAsia="en-US" w:bidi="ar-SA"/>
      </w:rPr>
    </w:lvl>
    <w:lvl w:ilvl="2">
      <w:numFmt w:val="bullet"/>
      <w:lvlText w:val="•"/>
      <w:lvlJc w:val="left"/>
      <w:pPr>
        <w:ind w:left="3128" w:hanging="493"/>
      </w:pPr>
      <w:rPr>
        <w:rFonts w:hint="default"/>
        <w:lang w:eastAsia="en-US" w:bidi="ar-SA"/>
      </w:rPr>
    </w:lvl>
    <w:lvl w:ilvl="3">
      <w:numFmt w:val="bullet"/>
      <w:lvlText w:val="•"/>
      <w:lvlJc w:val="left"/>
      <w:pPr>
        <w:ind w:left="4012" w:hanging="493"/>
      </w:pPr>
      <w:rPr>
        <w:rFonts w:hint="default"/>
        <w:lang w:eastAsia="en-US" w:bidi="ar-SA"/>
      </w:rPr>
    </w:lvl>
    <w:lvl w:ilvl="4">
      <w:numFmt w:val="bullet"/>
      <w:lvlText w:val="•"/>
      <w:lvlJc w:val="left"/>
      <w:pPr>
        <w:ind w:left="4896" w:hanging="493"/>
      </w:pPr>
      <w:rPr>
        <w:rFonts w:hint="default"/>
        <w:lang w:eastAsia="en-US" w:bidi="ar-SA"/>
      </w:rPr>
    </w:lvl>
    <w:lvl w:ilvl="5">
      <w:numFmt w:val="bullet"/>
      <w:lvlText w:val="•"/>
      <w:lvlJc w:val="left"/>
      <w:pPr>
        <w:ind w:left="5780" w:hanging="493"/>
      </w:pPr>
      <w:rPr>
        <w:rFonts w:hint="default"/>
        <w:lang w:eastAsia="en-US" w:bidi="ar-SA"/>
      </w:rPr>
    </w:lvl>
    <w:lvl w:ilvl="6">
      <w:numFmt w:val="bullet"/>
      <w:lvlText w:val="•"/>
      <w:lvlJc w:val="left"/>
      <w:pPr>
        <w:ind w:left="6664" w:hanging="493"/>
      </w:pPr>
      <w:rPr>
        <w:rFonts w:hint="default"/>
        <w:lang w:eastAsia="en-US" w:bidi="ar-SA"/>
      </w:rPr>
    </w:lvl>
    <w:lvl w:ilvl="7">
      <w:numFmt w:val="bullet"/>
      <w:lvlText w:val="•"/>
      <w:lvlJc w:val="left"/>
      <w:pPr>
        <w:ind w:left="7548" w:hanging="493"/>
      </w:pPr>
      <w:rPr>
        <w:rFonts w:hint="default"/>
        <w:lang w:eastAsia="en-US" w:bidi="ar-SA"/>
      </w:rPr>
    </w:lvl>
    <w:lvl w:ilvl="8">
      <w:numFmt w:val="bullet"/>
      <w:lvlText w:val="•"/>
      <w:lvlJc w:val="left"/>
      <w:pPr>
        <w:ind w:left="8432" w:hanging="493"/>
      </w:pPr>
      <w:rPr>
        <w:rFonts w:hint="default"/>
        <w:lang w:eastAsia="en-US" w:bidi="ar-SA"/>
      </w:rPr>
    </w:lvl>
  </w:abstractNum>
  <w:num w:numId="1">
    <w:abstractNumId w:val="7"/>
  </w:num>
  <w:num w:numId="2">
    <w:abstractNumId w:val="4"/>
  </w:num>
  <w:num w:numId="3">
    <w:abstractNumId w:val="9"/>
  </w:num>
  <w:num w:numId="4">
    <w:abstractNumId w:val="6"/>
  </w:num>
  <w:num w:numId="5">
    <w:abstractNumId w:val="2"/>
  </w:num>
  <w:num w:numId="6">
    <w:abstractNumId w:val="0"/>
  </w:num>
  <w:num w:numId="7">
    <w:abstractNumId w:val="3"/>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3D"/>
    <w:rsid w:val="000165FF"/>
    <w:rsid w:val="00036C02"/>
    <w:rsid w:val="00042E0C"/>
    <w:rsid w:val="00065929"/>
    <w:rsid w:val="00157DC2"/>
    <w:rsid w:val="001670C5"/>
    <w:rsid w:val="00172A96"/>
    <w:rsid w:val="00174272"/>
    <w:rsid w:val="00180F5B"/>
    <w:rsid w:val="00192D71"/>
    <w:rsid w:val="001B0EE2"/>
    <w:rsid w:val="0021671A"/>
    <w:rsid w:val="002246DA"/>
    <w:rsid w:val="00224B99"/>
    <w:rsid w:val="00244C3E"/>
    <w:rsid w:val="00261278"/>
    <w:rsid w:val="002B0758"/>
    <w:rsid w:val="002D5C5C"/>
    <w:rsid w:val="003426D4"/>
    <w:rsid w:val="0037082B"/>
    <w:rsid w:val="003A3BE2"/>
    <w:rsid w:val="003E2348"/>
    <w:rsid w:val="003F596D"/>
    <w:rsid w:val="00424EE7"/>
    <w:rsid w:val="00441B4F"/>
    <w:rsid w:val="0044384C"/>
    <w:rsid w:val="00453EAD"/>
    <w:rsid w:val="00461B9C"/>
    <w:rsid w:val="004C138F"/>
    <w:rsid w:val="004D6715"/>
    <w:rsid w:val="0051431B"/>
    <w:rsid w:val="005204EF"/>
    <w:rsid w:val="00550A07"/>
    <w:rsid w:val="00584CE1"/>
    <w:rsid w:val="00587FA0"/>
    <w:rsid w:val="00594AF9"/>
    <w:rsid w:val="00597B1B"/>
    <w:rsid w:val="005A2C7E"/>
    <w:rsid w:val="00646256"/>
    <w:rsid w:val="0066177B"/>
    <w:rsid w:val="00682723"/>
    <w:rsid w:val="006D680C"/>
    <w:rsid w:val="00755981"/>
    <w:rsid w:val="0076694B"/>
    <w:rsid w:val="007A08D4"/>
    <w:rsid w:val="007D0EE4"/>
    <w:rsid w:val="008131D0"/>
    <w:rsid w:val="00824D04"/>
    <w:rsid w:val="008335AA"/>
    <w:rsid w:val="0085082F"/>
    <w:rsid w:val="008723D0"/>
    <w:rsid w:val="00883C2B"/>
    <w:rsid w:val="008927B2"/>
    <w:rsid w:val="008C4F10"/>
    <w:rsid w:val="008D7987"/>
    <w:rsid w:val="0092660B"/>
    <w:rsid w:val="00937D44"/>
    <w:rsid w:val="00953B60"/>
    <w:rsid w:val="009D1456"/>
    <w:rsid w:val="009F55B7"/>
    <w:rsid w:val="00A1532C"/>
    <w:rsid w:val="00A41ADF"/>
    <w:rsid w:val="00A74E9E"/>
    <w:rsid w:val="00AB397C"/>
    <w:rsid w:val="00AC50E0"/>
    <w:rsid w:val="00AE01E6"/>
    <w:rsid w:val="00B41112"/>
    <w:rsid w:val="00B8023D"/>
    <w:rsid w:val="00BB39EC"/>
    <w:rsid w:val="00BC10B7"/>
    <w:rsid w:val="00BE4F26"/>
    <w:rsid w:val="00C034BD"/>
    <w:rsid w:val="00C16710"/>
    <w:rsid w:val="00C74097"/>
    <w:rsid w:val="00C77C93"/>
    <w:rsid w:val="00D07CB0"/>
    <w:rsid w:val="00D81FAE"/>
    <w:rsid w:val="00DA5B38"/>
    <w:rsid w:val="00E02B0A"/>
    <w:rsid w:val="00E1584C"/>
    <w:rsid w:val="00E20077"/>
    <w:rsid w:val="00E81735"/>
    <w:rsid w:val="00E92E56"/>
    <w:rsid w:val="00E95427"/>
    <w:rsid w:val="00EE5F69"/>
    <w:rsid w:val="00F44D5C"/>
    <w:rsid w:val="00F47BF0"/>
    <w:rsid w:val="00F82CE8"/>
    <w:rsid w:val="00FE66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3D"/>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qFormat/>
    <w:rsid w:val="003426D4"/>
    <w:pPr>
      <w:keepNext/>
      <w:jc w:val="center"/>
      <w:outlineLvl w:val="0"/>
    </w:pPr>
    <w:rPr>
      <w:rFonts w:ascii=".VnTimeH" w:eastAsia="Times New Roman" w:hAnsi=".VnTimeH"/>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8023D"/>
    <w:pPr>
      <w:tabs>
        <w:tab w:val="center" w:pos="4320"/>
        <w:tab w:val="right" w:pos="8640"/>
      </w:tabs>
    </w:pPr>
  </w:style>
  <w:style w:type="character" w:customStyle="1" w:styleId="FooterChar">
    <w:name w:val="Footer Char"/>
    <w:basedOn w:val="DefaultParagraphFont"/>
    <w:link w:val="Footer"/>
    <w:rsid w:val="00B8023D"/>
    <w:rPr>
      <w:rFonts w:ascii="Times New Roman" w:eastAsia="MS Mincho" w:hAnsi="Times New Roman" w:cs="Times New Roman"/>
      <w:sz w:val="24"/>
      <w:szCs w:val="24"/>
      <w:lang w:val="en-US" w:eastAsia="ja-JP"/>
    </w:rPr>
  </w:style>
  <w:style w:type="character" w:styleId="PageNumber">
    <w:name w:val="page number"/>
    <w:rsid w:val="00B8023D"/>
  </w:style>
  <w:style w:type="paragraph" w:styleId="ListParagraph">
    <w:name w:val="List Paragraph"/>
    <w:basedOn w:val="Normal"/>
    <w:uiPriority w:val="1"/>
    <w:qFormat/>
    <w:rsid w:val="00B8023D"/>
    <w:pPr>
      <w:ind w:left="720"/>
      <w:contextualSpacing/>
    </w:pPr>
    <w:rPr>
      <w:rFonts w:ascii=".VnTime" w:eastAsia="Times New Roman" w:hAnsi=".VnTime"/>
      <w:sz w:val="28"/>
      <w:szCs w:val="28"/>
      <w:lang w:eastAsia="en-US"/>
    </w:rPr>
  </w:style>
  <w:style w:type="paragraph" w:styleId="NoSpacing">
    <w:name w:val="No Spacing"/>
    <w:uiPriority w:val="1"/>
    <w:qFormat/>
    <w:rsid w:val="008723D0"/>
    <w:pPr>
      <w:spacing w:after="0" w:line="240" w:lineRule="auto"/>
    </w:pPr>
    <w:rPr>
      <w:rFonts w:ascii="Times New Roman" w:eastAsia="MS Mincho" w:hAnsi="Times New Roman" w:cs="Times New Roman"/>
      <w:sz w:val="24"/>
      <w:szCs w:val="24"/>
      <w:lang w:val="en-US" w:eastAsia="ja-JP"/>
    </w:rPr>
  </w:style>
  <w:style w:type="paragraph" w:styleId="BodyText">
    <w:name w:val="Body Text"/>
    <w:basedOn w:val="Normal"/>
    <w:link w:val="BodyTextChar"/>
    <w:uiPriority w:val="1"/>
    <w:qFormat/>
    <w:rsid w:val="00D07CB0"/>
    <w:pPr>
      <w:widowControl w:val="0"/>
      <w:autoSpaceDE w:val="0"/>
      <w:autoSpaceDN w:val="0"/>
      <w:spacing w:before="120"/>
      <w:ind w:left="300" w:right="116" w:firstLine="561"/>
      <w:jc w:val="both"/>
    </w:pPr>
    <w:rPr>
      <w:rFonts w:eastAsia="Times New Roman"/>
      <w:sz w:val="28"/>
      <w:szCs w:val="28"/>
      <w:lang w:eastAsia="en-US"/>
    </w:rPr>
  </w:style>
  <w:style w:type="character" w:customStyle="1" w:styleId="BodyTextChar">
    <w:name w:val="Body Text Char"/>
    <w:basedOn w:val="DefaultParagraphFont"/>
    <w:link w:val="BodyText"/>
    <w:uiPriority w:val="1"/>
    <w:rsid w:val="00D07CB0"/>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85082F"/>
    <w:pPr>
      <w:tabs>
        <w:tab w:val="center" w:pos="4680"/>
        <w:tab w:val="right" w:pos="9360"/>
      </w:tabs>
    </w:pPr>
  </w:style>
  <w:style w:type="character" w:customStyle="1" w:styleId="HeaderChar">
    <w:name w:val="Header Char"/>
    <w:basedOn w:val="DefaultParagraphFont"/>
    <w:link w:val="Header"/>
    <w:uiPriority w:val="99"/>
    <w:rsid w:val="0085082F"/>
    <w:rPr>
      <w:rFonts w:ascii="Times New Roman" w:eastAsia="MS Mincho" w:hAnsi="Times New Roman" w:cs="Times New Roman"/>
      <w:sz w:val="24"/>
      <w:szCs w:val="24"/>
      <w:lang w:val="en-US" w:eastAsia="ja-JP"/>
    </w:rPr>
  </w:style>
  <w:style w:type="character" w:customStyle="1" w:styleId="Heading1Char">
    <w:name w:val="Heading 1 Char"/>
    <w:basedOn w:val="DefaultParagraphFont"/>
    <w:link w:val="Heading1"/>
    <w:rsid w:val="003426D4"/>
    <w:rPr>
      <w:rFonts w:ascii=".VnTimeH" w:eastAsia="Times New Roman" w:hAnsi=".VnTimeH" w:cs="Times New Roman"/>
      <w:b/>
      <w:bCs/>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3D"/>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qFormat/>
    <w:rsid w:val="003426D4"/>
    <w:pPr>
      <w:keepNext/>
      <w:jc w:val="center"/>
      <w:outlineLvl w:val="0"/>
    </w:pPr>
    <w:rPr>
      <w:rFonts w:ascii=".VnTimeH" w:eastAsia="Times New Roman" w:hAnsi=".VnTimeH"/>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8023D"/>
    <w:pPr>
      <w:tabs>
        <w:tab w:val="center" w:pos="4320"/>
        <w:tab w:val="right" w:pos="8640"/>
      </w:tabs>
    </w:pPr>
  </w:style>
  <w:style w:type="character" w:customStyle="1" w:styleId="FooterChar">
    <w:name w:val="Footer Char"/>
    <w:basedOn w:val="DefaultParagraphFont"/>
    <w:link w:val="Footer"/>
    <w:rsid w:val="00B8023D"/>
    <w:rPr>
      <w:rFonts w:ascii="Times New Roman" w:eastAsia="MS Mincho" w:hAnsi="Times New Roman" w:cs="Times New Roman"/>
      <w:sz w:val="24"/>
      <w:szCs w:val="24"/>
      <w:lang w:val="en-US" w:eastAsia="ja-JP"/>
    </w:rPr>
  </w:style>
  <w:style w:type="character" w:styleId="PageNumber">
    <w:name w:val="page number"/>
    <w:rsid w:val="00B8023D"/>
  </w:style>
  <w:style w:type="paragraph" w:styleId="ListParagraph">
    <w:name w:val="List Paragraph"/>
    <w:basedOn w:val="Normal"/>
    <w:uiPriority w:val="1"/>
    <w:qFormat/>
    <w:rsid w:val="00B8023D"/>
    <w:pPr>
      <w:ind w:left="720"/>
      <w:contextualSpacing/>
    </w:pPr>
    <w:rPr>
      <w:rFonts w:ascii=".VnTime" w:eastAsia="Times New Roman" w:hAnsi=".VnTime"/>
      <w:sz w:val="28"/>
      <w:szCs w:val="28"/>
      <w:lang w:eastAsia="en-US"/>
    </w:rPr>
  </w:style>
  <w:style w:type="paragraph" w:styleId="NoSpacing">
    <w:name w:val="No Spacing"/>
    <w:uiPriority w:val="1"/>
    <w:qFormat/>
    <w:rsid w:val="008723D0"/>
    <w:pPr>
      <w:spacing w:after="0" w:line="240" w:lineRule="auto"/>
    </w:pPr>
    <w:rPr>
      <w:rFonts w:ascii="Times New Roman" w:eastAsia="MS Mincho" w:hAnsi="Times New Roman" w:cs="Times New Roman"/>
      <w:sz w:val="24"/>
      <w:szCs w:val="24"/>
      <w:lang w:val="en-US" w:eastAsia="ja-JP"/>
    </w:rPr>
  </w:style>
  <w:style w:type="paragraph" w:styleId="BodyText">
    <w:name w:val="Body Text"/>
    <w:basedOn w:val="Normal"/>
    <w:link w:val="BodyTextChar"/>
    <w:uiPriority w:val="1"/>
    <w:qFormat/>
    <w:rsid w:val="00D07CB0"/>
    <w:pPr>
      <w:widowControl w:val="0"/>
      <w:autoSpaceDE w:val="0"/>
      <w:autoSpaceDN w:val="0"/>
      <w:spacing w:before="120"/>
      <w:ind w:left="300" w:right="116" w:firstLine="561"/>
      <w:jc w:val="both"/>
    </w:pPr>
    <w:rPr>
      <w:rFonts w:eastAsia="Times New Roman"/>
      <w:sz w:val="28"/>
      <w:szCs w:val="28"/>
      <w:lang w:eastAsia="en-US"/>
    </w:rPr>
  </w:style>
  <w:style w:type="character" w:customStyle="1" w:styleId="BodyTextChar">
    <w:name w:val="Body Text Char"/>
    <w:basedOn w:val="DefaultParagraphFont"/>
    <w:link w:val="BodyText"/>
    <w:uiPriority w:val="1"/>
    <w:rsid w:val="00D07CB0"/>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85082F"/>
    <w:pPr>
      <w:tabs>
        <w:tab w:val="center" w:pos="4680"/>
        <w:tab w:val="right" w:pos="9360"/>
      </w:tabs>
    </w:pPr>
  </w:style>
  <w:style w:type="character" w:customStyle="1" w:styleId="HeaderChar">
    <w:name w:val="Header Char"/>
    <w:basedOn w:val="DefaultParagraphFont"/>
    <w:link w:val="Header"/>
    <w:uiPriority w:val="99"/>
    <w:rsid w:val="0085082F"/>
    <w:rPr>
      <w:rFonts w:ascii="Times New Roman" w:eastAsia="MS Mincho" w:hAnsi="Times New Roman" w:cs="Times New Roman"/>
      <w:sz w:val="24"/>
      <w:szCs w:val="24"/>
      <w:lang w:val="en-US" w:eastAsia="ja-JP"/>
    </w:rPr>
  </w:style>
  <w:style w:type="character" w:customStyle="1" w:styleId="Heading1Char">
    <w:name w:val="Heading 1 Char"/>
    <w:basedOn w:val="DefaultParagraphFont"/>
    <w:link w:val="Heading1"/>
    <w:rsid w:val="003426D4"/>
    <w:rPr>
      <w:rFonts w:ascii=".VnTimeH" w:eastAsia="Times New Roman" w:hAnsi=".VnTimeH"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3F5CF-B9D8-4480-927A-0A1768D3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lương Thu Thủy</dc:creator>
  <cp:lastModifiedBy>Admin</cp:lastModifiedBy>
  <cp:revision>14</cp:revision>
  <cp:lastPrinted>2020-09-11T14:21:00Z</cp:lastPrinted>
  <dcterms:created xsi:type="dcterms:W3CDTF">2020-09-10T16:50:00Z</dcterms:created>
  <dcterms:modified xsi:type="dcterms:W3CDTF">2020-09-22T04:34:00Z</dcterms:modified>
</cp:coreProperties>
</file>