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480"/>
      </w:tblGrid>
      <w:tr w:rsidR="00FE7AB4" w:rsidRPr="00FE7AB4" w:rsidTr="00FE7AB4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ĐỘI TNTP HỒ CHÍ MINH</w:t>
            </w:r>
          </w:p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b/>
                <w:bCs/>
                <w:color w:val="000000"/>
                <w:sz w:val="26"/>
                <w:szCs w:val="26"/>
                <w:lang w:eastAsia="vi-VN"/>
              </w:rPr>
              <w:t>LIÊN ĐỘI THCS YÊN VIÊN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260D59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 </w:t>
            </w:r>
            <w:r w:rsidRPr="00260D59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Yên Viên, ngày 2</w:t>
            </w:r>
            <w:r w:rsidR="003268A6" w:rsidRPr="00260D59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2</w:t>
            </w:r>
            <w:r w:rsidRPr="00260D59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tháng </w:t>
            </w:r>
            <w:r w:rsidR="003268A6" w:rsidRPr="00260D59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1</w:t>
            </w:r>
            <w:r w:rsidR="00260D59" w:rsidRPr="00260D59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1</w:t>
            </w:r>
            <w:r w:rsidRPr="00260D59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năm 2019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 xml:space="preserve">BÁO CÁO TỔNG HỢP TÌNH HÌNH CÔNG TÁC ĐỘI THÁNG </w:t>
      </w:r>
      <w:r w:rsidR="00B6015E"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1</w:t>
      </w:r>
      <w:r w:rsidR="00260D59"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1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 xml:space="preserve">          Kính gửi: Ban giám hiệu trường THCS </w:t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Yên Viên</w:t>
      </w:r>
    </w:p>
    <w:p w:rsidR="00260D59" w:rsidRPr="00260D59" w:rsidRDefault="00FE7AB4" w:rsidP="00260D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FE7AB4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 </w:t>
      </w:r>
      <w:r w:rsidR="00260D59" w:rsidRPr="00260D59">
        <w:rPr>
          <w:rFonts w:asciiTheme="majorHAnsi" w:hAnsiTheme="majorHAnsi" w:cstheme="majorHAnsi"/>
          <w:color w:val="000000"/>
          <w:sz w:val="28"/>
          <w:szCs w:val="28"/>
        </w:rPr>
        <w:t>Căn cứ vào kế hoạch công tác tháng 11, Liên đội đã đạt được những kết quả như sau: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A. Công tác thường xuyên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1. Giáo dục truyền thống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Tổ chức sơ kết các hoạt động chào mừng 37 năm ngày nhà giáo Việt Nam 20/11.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 Giáo dục đạo đức.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2.1. Ưu điểm.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Đa số HS thực hiện tốt nếp sống thanh lịch văn minh, chào hỏi thầy cô giáo, nhân viên trong nhà trường, khách đến trường.  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2.2. Nhược điểm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Đi học muộn, vào lớp muộn,…: </w:t>
      </w:r>
      <w:r w:rsidRPr="00260D59">
        <w:rPr>
          <w:rFonts w:asciiTheme="majorHAnsi" w:eastAsia="Times New Roman" w:hAnsiTheme="majorHAnsi"/>
          <w:color w:val="000000"/>
          <w:szCs w:val="28"/>
          <w:shd w:val="clear" w:color="auto" w:fill="EEEEEE"/>
          <w:lang w:eastAsia="vi-VN"/>
        </w:rPr>
        <w:t>  Một số lớp có HS đi học muộn 9A, 9C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Sai đồng phục:  Một số HS không đặt may quần dài nên khi trời lạnh phải mặc quần khác đi học.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Vệ sinh:</w:t>
      </w:r>
      <w:r w:rsidRPr="00260D59">
        <w:rPr>
          <w:rFonts w:asciiTheme="majorHAnsi" w:eastAsia="Times New Roman" w:hAnsiTheme="majorHAnsi"/>
          <w:color w:val="000000"/>
          <w:szCs w:val="28"/>
          <w:shd w:val="clear" w:color="auto" w:fill="EEEEEE"/>
          <w:lang w:eastAsia="vi-VN"/>
        </w:rPr>
        <w:t> Hiện tượng vệ sinh chưa sạch vẫn còn ở một số lớp, đặc biệt là các lớp khối 6 do các con chưa biết cách vệ sinh sao cho nhanh và sạch.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2.4. Kiến nghị, đề xuất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Tăng cường đội sao đỏ, TNXK trực cổng trường, kiểm tra các lớp.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Các đ/c GVCN phối hợp nhắc nhở học sinh lớp mình vứt rác đúng nơi qui định, không mang đồ ăn đến trường.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Các đ/c GVCN nhắc nhở HS đội mũ bảo hiểm khi ngồi sau xe máy, khi điều khiển xe đạp điện, xe máy điện, đồng thời làm gương cho HS noi theo.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Hệ thống loa nén hiện tại hướng ra cổng trường rất yếu, âm thanh nhỏ, khu nhà B và các tầng cao không nghe rõ. Đề nghị lắp thêm hệ thống loa tại các khu nhà để việc nhắc nhở học sinh giờ 5p thuận lợi hơn.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3. Hoạt động phong trào và NGLL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          - </w:t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Hưởng ứng ngày pháp luật nước CHXHCN Việt Nam.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 - Giáo dục kĩ năng sống chủ đề “Xây dựng trường học hạnh phúc”.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4. Y tế học đường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- Phối hợp với cán bộ y tế kiểm tra công tác vệ sinh khung cảnh sư phạm.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5. Thư viện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         Phối hợp với cán bộ thư viện tổ chức buổi tuyên truyền sách tháng 11.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6. Bảo vệ CSVC, khung cảnh sư phạm</w:t>
      </w:r>
    </w:p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Kiểm tra hành chính đột xuất tháng 11, kết quả như sau: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149"/>
      </w:tblGrid>
      <w:tr w:rsidR="00260D59" w:rsidRPr="00260D59" w:rsidTr="00260D5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Lớp</w:t>
            </w:r>
          </w:p>
        </w:tc>
        <w:tc>
          <w:tcPr>
            <w:tcW w:w="8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Vi phạm</w:t>
            </w:r>
          </w:p>
        </w:tc>
      </w:tr>
      <w:tr w:rsidR="00260D59" w:rsidRPr="00260D59" w:rsidTr="00260D59"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8A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Mang kẹo bánh, bim bim,….</w:t>
            </w:r>
          </w:p>
        </w:tc>
      </w:tr>
      <w:tr w:rsidR="00260D59" w:rsidRPr="00260D59" w:rsidTr="00260D59"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9</w:t>
            </w:r>
            <w:r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C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bật lửa, keo vuốt tóc, đồ ăn.</w:t>
            </w:r>
          </w:p>
        </w:tc>
      </w:tr>
      <w:tr w:rsidR="00260D59" w:rsidRPr="00260D59" w:rsidTr="00260D59"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lastRenderedPageBreak/>
              <w:t>8C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Kẹo</w:t>
            </w:r>
          </w:p>
        </w:tc>
      </w:tr>
      <w:tr w:rsidR="00260D59" w:rsidRPr="00260D59" w:rsidTr="00260D59"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6A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0D59" w:rsidRPr="00260D59" w:rsidRDefault="00260D59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  <w:t>Đồ ăn</w:t>
            </w:r>
          </w:p>
        </w:tc>
      </w:tr>
    </w:tbl>
    <w:p w:rsidR="00260D59" w:rsidRPr="00260D59" w:rsidRDefault="00260D59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Xếp loại thi đua các Chi đội: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887"/>
      </w:tblGrid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Xuất sắc (</w:t>
            </w:r>
            <w:r w:rsidR="00260D59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>3</w:t>
            </w:r>
            <w:r w:rsidRPr="00260D59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 xml:space="preserve"> 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3268A6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6C, </w:t>
            </w:r>
            <w:r w:rsidR="00FE7AB4"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7</w:t>
            </w:r>
            <w:r w:rsid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C</w:t>
            </w:r>
            <w:r w:rsidR="00FE7AB4"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, </w:t>
            </w:r>
            <w:r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8B</w:t>
            </w:r>
          </w:p>
        </w:tc>
      </w:tr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260D59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Tốt (</w:t>
            </w:r>
            <w:r w:rsidR="00260D59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 xml:space="preserve">10 </w:t>
            </w:r>
            <w:r w:rsidRPr="00260D59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6A, 6B, 7A, 7B, 7</w:t>
            </w:r>
            <w:r w:rsid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D</w:t>
            </w:r>
            <w:r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, 8A, 8C, </w:t>
            </w:r>
            <w:r w:rsid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9A, </w:t>
            </w:r>
            <w:r w:rsidRPr="00260D59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9B, 9C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>         </w:t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260D59">
        <w:rPr>
          <w:rFonts w:asciiTheme="majorHAnsi" w:eastAsia="Times New Roman" w:hAnsiTheme="majorHAnsi"/>
          <w:b/>
          <w:bCs/>
          <w:color w:val="000000"/>
          <w:szCs w:val="28"/>
          <w:shd w:val="clear" w:color="auto" w:fill="EEEEEE"/>
          <w:lang w:eastAsia="vi-VN"/>
        </w:rPr>
        <w:t>TỔNG PHỤ TRÁCH</w:t>
      </w:r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</w:t>
      </w:r>
    </w:p>
    <w:p w:rsidR="00260D59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260D59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FE7AB4" w:rsidRPr="00FE7AB4" w:rsidRDefault="00FE7AB4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bookmarkStart w:id="0" w:name="_GoBack"/>
      <w:bookmarkEnd w:id="0"/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</w:t>
      </w:r>
    </w:p>
    <w:p w:rsidR="00DF326C" w:rsidRPr="00260D59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260D59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                                                                  Nguyễn Thị Hằng</w:t>
      </w:r>
    </w:p>
    <w:sectPr w:rsidR="00DF326C" w:rsidRPr="0026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4"/>
    <w:rsid w:val="00260D59"/>
    <w:rsid w:val="003268A6"/>
    <w:rsid w:val="00B6015E"/>
    <w:rsid w:val="00DF326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76A7"/>
  <w15:chartTrackingRefBased/>
  <w15:docId w15:val="{4BCDCC4A-2F8D-4C89-92E7-CC71F26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A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vi-VN"/>
    </w:rPr>
  </w:style>
  <w:style w:type="character" w:styleId="Strong">
    <w:name w:val="Strong"/>
    <w:basedOn w:val="DefaultParagraphFont"/>
    <w:uiPriority w:val="22"/>
    <w:qFormat/>
    <w:rsid w:val="00FE7AB4"/>
    <w:rPr>
      <w:b/>
      <w:bCs/>
    </w:rPr>
  </w:style>
  <w:style w:type="character" w:styleId="Emphasis">
    <w:name w:val="Emphasis"/>
    <w:basedOn w:val="DefaultParagraphFont"/>
    <w:uiPriority w:val="20"/>
    <w:qFormat/>
    <w:rsid w:val="00FE7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2020-09-15T03:59:00Z</dcterms:created>
  <dcterms:modified xsi:type="dcterms:W3CDTF">2020-09-15T03:59:00Z</dcterms:modified>
</cp:coreProperties>
</file>