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874" w:rsidRPr="00891874" w:rsidRDefault="00891874" w:rsidP="00EA0AB7">
      <w:pPr>
        <w:pStyle w:val="NormalWeb"/>
        <w:shd w:val="clear" w:color="auto" w:fill="FFFFFF"/>
        <w:spacing w:before="0" w:beforeAutospacing="0" w:after="0" w:afterAutospacing="0" w:line="420" w:lineRule="atLeast"/>
        <w:jc w:val="center"/>
        <w:rPr>
          <w:rStyle w:val="Emphasis"/>
          <w:b/>
          <w:bCs/>
          <w:i w:val="0"/>
          <w:iCs w:val="0"/>
          <w:color w:val="333333"/>
          <w:sz w:val="28"/>
          <w:szCs w:val="28"/>
          <w:lang w:val="vi-VN"/>
        </w:rPr>
      </w:pPr>
      <w:r w:rsidRPr="00891874">
        <w:rPr>
          <w:rStyle w:val="Emphasis"/>
          <w:b/>
          <w:bCs/>
          <w:i w:val="0"/>
          <w:iCs w:val="0"/>
          <w:color w:val="333333"/>
          <w:sz w:val="28"/>
          <w:szCs w:val="28"/>
          <w:lang w:val="vi-VN"/>
        </w:rPr>
        <w:t>PHIẾU ÔN TẬP TOÁN HỌC KÌ 2</w:t>
      </w:r>
    </w:p>
    <w:p w:rsidR="00EA0AB7" w:rsidRPr="00EA0AB7" w:rsidRDefault="00EA0AB7" w:rsidP="00EA0AB7">
      <w:pPr>
        <w:pStyle w:val="NormalWeb"/>
        <w:shd w:val="clear" w:color="auto" w:fill="FFFFFF"/>
        <w:spacing w:before="0" w:beforeAutospacing="0" w:after="0" w:afterAutospacing="0" w:line="420" w:lineRule="atLeast"/>
        <w:jc w:val="center"/>
        <w:rPr>
          <w:rStyle w:val="Emphasis"/>
          <w:bCs/>
          <w:i w:val="0"/>
          <w:iCs w:val="0"/>
          <w:color w:val="333333"/>
          <w:sz w:val="28"/>
          <w:szCs w:val="28"/>
        </w:rPr>
      </w:pPr>
      <w:r w:rsidRPr="00EA0AB7">
        <w:rPr>
          <w:rStyle w:val="Emphasis"/>
          <w:bCs/>
          <w:i w:val="0"/>
          <w:iCs w:val="0"/>
          <w:color w:val="333333"/>
          <w:sz w:val="28"/>
          <w:szCs w:val="28"/>
        </w:rPr>
        <w:t>DẠNG TOÁN DIỆN TÍCH HHCN</w:t>
      </w:r>
      <w:r>
        <w:rPr>
          <w:rStyle w:val="Emphasis"/>
          <w:bCs/>
          <w:i w:val="0"/>
          <w:iCs w:val="0"/>
          <w:color w:val="333333"/>
          <w:sz w:val="28"/>
          <w:szCs w:val="28"/>
        </w:rPr>
        <w:t xml:space="preserve"> LỚP 5</w:t>
      </w:r>
      <w:bookmarkStart w:id="0" w:name="_GoBack"/>
      <w:bookmarkEnd w:id="0"/>
    </w:p>
    <w:p w:rsidR="00EA0AB7" w:rsidRPr="00954391" w:rsidRDefault="00EA0AB7" w:rsidP="00EA0AB7">
      <w:pPr>
        <w:pStyle w:val="NormalWeb"/>
        <w:shd w:val="clear" w:color="auto" w:fill="FFFFFF"/>
        <w:spacing w:before="0" w:beforeAutospacing="0" w:after="0" w:afterAutospacing="0" w:line="420" w:lineRule="atLeast"/>
        <w:jc w:val="both"/>
        <w:rPr>
          <w:color w:val="333333"/>
          <w:sz w:val="28"/>
          <w:szCs w:val="28"/>
        </w:rPr>
      </w:pPr>
      <w:r w:rsidRPr="00954391">
        <w:rPr>
          <w:rStyle w:val="Emphasis"/>
          <w:bCs/>
          <w:i w:val="0"/>
          <w:iCs w:val="0"/>
          <w:color w:val="333333"/>
          <w:sz w:val="28"/>
          <w:szCs w:val="28"/>
        </w:rPr>
        <w:t>Câu 1</w:t>
      </w:r>
      <w:r w:rsidRPr="00954391">
        <w:rPr>
          <w:color w:val="333333"/>
          <w:sz w:val="28"/>
          <w:szCs w:val="28"/>
        </w:rPr>
        <w:t>: Tính diện tích xung quanh và diện tích toàn phần của hình hộp chữ nhật có:</w:t>
      </w:r>
    </w:p>
    <w:p w:rsidR="00EA0AB7" w:rsidRPr="00954391" w:rsidRDefault="00EA0AB7" w:rsidP="00EA0AB7">
      <w:pPr>
        <w:pStyle w:val="NormalWeb"/>
        <w:shd w:val="clear" w:color="auto" w:fill="FFFFFF"/>
        <w:spacing w:before="150" w:beforeAutospacing="0" w:after="0" w:afterAutospacing="0" w:line="420" w:lineRule="atLeast"/>
        <w:jc w:val="both"/>
        <w:rPr>
          <w:color w:val="333333"/>
          <w:sz w:val="28"/>
          <w:szCs w:val="28"/>
        </w:rPr>
      </w:pPr>
      <w:r w:rsidRPr="00954391">
        <w:rPr>
          <w:color w:val="333333"/>
          <w:sz w:val="28"/>
          <w:szCs w:val="28"/>
        </w:rPr>
        <w:t>a) Chiều dài 25 cm, chiều rộng 15 cm và chiều cao 12 cm.</w:t>
      </w:r>
    </w:p>
    <w:p w:rsidR="00EA0AB7" w:rsidRPr="00954391" w:rsidRDefault="00EA0AB7" w:rsidP="00EA0AB7">
      <w:pPr>
        <w:pStyle w:val="NormalWeb"/>
        <w:shd w:val="clear" w:color="auto" w:fill="FFFFFF"/>
        <w:spacing w:before="150" w:beforeAutospacing="0" w:after="0" w:afterAutospacing="0" w:line="420" w:lineRule="atLeast"/>
        <w:jc w:val="both"/>
        <w:rPr>
          <w:color w:val="333333"/>
          <w:sz w:val="28"/>
          <w:szCs w:val="28"/>
        </w:rPr>
      </w:pPr>
      <w:r w:rsidRPr="00954391">
        <w:rPr>
          <w:color w:val="333333"/>
          <w:sz w:val="28"/>
          <w:szCs w:val="28"/>
        </w:rPr>
        <w:t xml:space="preserve">b) Chiều dài 7,6 </w:t>
      </w:r>
      <w:proofErr w:type="spellStart"/>
      <w:r w:rsidRPr="00954391">
        <w:rPr>
          <w:color w:val="333333"/>
          <w:sz w:val="28"/>
          <w:szCs w:val="28"/>
        </w:rPr>
        <w:t>dm</w:t>
      </w:r>
      <w:proofErr w:type="spellEnd"/>
      <w:r w:rsidRPr="00954391">
        <w:rPr>
          <w:color w:val="333333"/>
          <w:sz w:val="28"/>
          <w:szCs w:val="28"/>
        </w:rPr>
        <w:t xml:space="preserve">, chiều rộng 4,8 </w:t>
      </w:r>
      <w:proofErr w:type="spellStart"/>
      <w:r w:rsidRPr="00954391">
        <w:rPr>
          <w:color w:val="333333"/>
          <w:sz w:val="28"/>
          <w:szCs w:val="28"/>
        </w:rPr>
        <w:t>dm</w:t>
      </w:r>
      <w:proofErr w:type="spellEnd"/>
      <w:r w:rsidRPr="00954391">
        <w:rPr>
          <w:color w:val="333333"/>
          <w:sz w:val="28"/>
          <w:szCs w:val="28"/>
        </w:rPr>
        <w:t xml:space="preserve"> và chiều cao 2,5 dm.</w:t>
      </w:r>
    </w:p>
    <w:p w:rsidR="00EA0AB7" w:rsidRPr="00954391" w:rsidRDefault="00EA0AB7" w:rsidP="00EA0AB7">
      <w:pPr>
        <w:pStyle w:val="NormalWeb"/>
        <w:shd w:val="clear" w:color="auto" w:fill="FFFFFF"/>
        <w:spacing w:before="150" w:beforeAutospacing="0" w:after="0" w:afterAutospacing="0" w:line="420" w:lineRule="atLeast"/>
        <w:jc w:val="both"/>
        <w:rPr>
          <w:color w:val="333333"/>
          <w:sz w:val="28"/>
          <w:szCs w:val="28"/>
        </w:rPr>
      </w:pPr>
      <w:r w:rsidRPr="00954391">
        <w:rPr>
          <w:color w:val="333333"/>
          <w:sz w:val="28"/>
          <w:szCs w:val="28"/>
        </w:rPr>
        <w:t>c) Chiều dài 4/5 m, chiều rộng 2/5 m và chiều cao 3/5 cm.</w:t>
      </w:r>
    </w:p>
    <w:p w:rsidR="00EA0AB7" w:rsidRPr="00954391" w:rsidRDefault="00EA0AB7">
      <w:pPr>
        <w:rPr>
          <w:rFonts w:ascii="Times New Roman" w:hAnsi="Times New Roman" w:cs="Times New Roman"/>
          <w:sz w:val="28"/>
          <w:szCs w:val="28"/>
        </w:rPr>
      </w:pPr>
      <w:r w:rsidRPr="00954391">
        <w:rPr>
          <w:rFonts w:ascii="Times New Roman" w:hAnsi="Times New Roman" w:cs="Times New Roman"/>
          <w:bCs/>
          <w:sz w:val="28"/>
          <w:szCs w:val="28"/>
        </w:rPr>
        <w:t>Câu 2</w:t>
      </w:r>
      <w:r w:rsidRPr="00954391">
        <w:rPr>
          <w:rFonts w:ascii="Times New Roman" w:hAnsi="Times New Roman" w:cs="Times New Roman"/>
          <w:sz w:val="28"/>
          <w:szCs w:val="28"/>
        </w:rPr>
        <w:t>: Một cái hộp bằng tôn (không có nắp) dạng hình hộp chữ nhật có chiều dài 30 cm, chiều rộng 20 cm, chiều cao 15 cm. Tính diện tích tôn dùng để làm cái hộp đó. (không tính mép hàn).</w:t>
      </w:r>
    </w:p>
    <w:p w:rsidR="00EA0AB7" w:rsidRPr="00954391" w:rsidRDefault="00EA0AB7" w:rsidP="00EA0AB7">
      <w:pPr>
        <w:rPr>
          <w:rFonts w:ascii="Times New Roman" w:hAnsi="Times New Roman" w:cs="Times New Roman"/>
          <w:sz w:val="28"/>
          <w:szCs w:val="28"/>
        </w:rPr>
      </w:pPr>
      <w:r w:rsidRPr="00954391">
        <w:rPr>
          <w:rStyle w:val="Emphasis"/>
          <w:rFonts w:ascii="Times New Roman" w:hAnsi="Times New Roman" w:cs="Times New Roman"/>
          <w:bCs/>
          <w:i w:val="0"/>
          <w:iCs w:val="0"/>
          <w:color w:val="333333"/>
          <w:sz w:val="28"/>
          <w:szCs w:val="28"/>
          <w:shd w:val="clear" w:color="auto" w:fill="FFFFFF"/>
        </w:rPr>
        <w:t>Câu 3</w:t>
      </w:r>
      <w:r w:rsidRPr="00954391">
        <w:rPr>
          <w:rFonts w:ascii="Times New Roman" w:hAnsi="Times New Roman" w:cs="Times New Roman"/>
          <w:color w:val="333333"/>
          <w:sz w:val="28"/>
          <w:szCs w:val="28"/>
          <w:shd w:val="clear" w:color="auto" w:fill="FFFFFF"/>
        </w:rPr>
        <w:t>: Một cái hộp dạng hình hộp chữ nhật có chiều dài 20 cm, chiều rộng 15 cm và chiều cao 10cm. Bạn Bình dán giấy màu đỏ vào các mặt xung quanh và dán giấy màu vàng vào hai mặt đấy của hộp đó (chỉ dán mặt ngoài). Hỏi diện tích giấy màu nào lớn hơn và lớn hơn bao nhiêu xăng - ti -mét vuông?</w:t>
      </w:r>
    </w:p>
    <w:p w:rsidR="00EA0AB7" w:rsidRPr="00954391" w:rsidRDefault="00EA0AB7" w:rsidP="00EA0AB7">
      <w:pPr>
        <w:rPr>
          <w:rFonts w:ascii="Times New Roman" w:hAnsi="Times New Roman" w:cs="Times New Roman"/>
          <w:sz w:val="28"/>
          <w:szCs w:val="28"/>
        </w:rPr>
      </w:pPr>
      <w:r w:rsidRPr="00954391">
        <w:rPr>
          <w:rStyle w:val="Emphasis"/>
          <w:rFonts w:ascii="Times New Roman" w:hAnsi="Times New Roman" w:cs="Times New Roman"/>
          <w:bCs/>
          <w:i w:val="0"/>
          <w:iCs w:val="0"/>
          <w:color w:val="333333"/>
          <w:sz w:val="28"/>
          <w:szCs w:val="28"/>
          <w:shd w:val="clear" w:color="auto" w:fill="FFFFFF"/>
        </w:rPr>
        <w:t>Câu 4:</w:t>
      </w:r>
      <w:r w:rsidRPr="00954391">
        <w:rPr>
          <w:rFonts w:ascii="Times New Roman" w:hAnsi="Times New Roman" w:cs="Times New Roman"/>
          <w:color w:val="333333"/>
          <w:sz w:val="28"/>
          <w:szCs w:val="28"/>
          <w:shd w:val="clear" w:color="auto" w:fill="FFFFFF"/>
        </w:rPr>
        <w:t> Một hình hộp chữ nhật có diện tích xung quanh là 420 cm2 và có chiều cao là 7cm. Tính chu vi đáy của hình hộp chữ nhật đó.</w:t>
      </w:r>
    </w:p>
    <w:p w:rsidR="00EA0AB7" w:rsidRPr="00954391" w:rsidRDefault="00EA0AB7" w:rsidP="00EA0AB7">
      <w:pPr>
        <w:rPr>
          <w:rFonts w:ascii="Times New Roman" w:hAnsi="Times New Roman" w:cs="Times New Roman"/>
          <w:sz w:val="28"/>
          <w:szCs w:val="28"/>
        </w:rPr>
      </w:pPr>
      <w:r w:rsidRPr="00954391">
        <w:rPr>
          <w:rFonts w:ascii="Times New Roman" w:hAnsi="Times New Roman" w:cs="Times New Roman"/>
          <w:bCs/>
          <w:sz w:val="28"/>
          <w:szCs w:val="28"/>
        </w:rPr>
        <w:t>Câu 5</w:t>
      </w:r>
      <w:r w:rsidRPr="00954391">
        <w:rPr>
          <w:rFonts w:ascii="Times New Roman" w:hAnsi="Times New Roman" w:cs="Times New Roman"/>
          <w:sz w:val="28"/>
          <w:szCs w:val="28"/>
        </w:rPr>
        <w:t>: Người ta làm một cái hộp bằng bìa hình hộp chữ nhật có chiều dài 25 cm, chiều rộng 16 cm và chiều cao 12 cm. Tính diện tích bài dùng để làm mọt cái hộp đó. (không tính mép dán)</w:t>
      </w:r>
    </w:p>
    <w:p w:rsidR="00087384" w:rsidRPr="00954391" w:rsidRDefault="00EA0AB7" w:rsidP="00EA0AB7">
      <w:pPr>
        <w:rPr>
          <w:rFonts w:ascii="Times New Roman" w:hAnsi="Times New Roman" w:cs="Times New Roman"/>
          <w:sz w:val="28"/>
          <w:szCs w:val="28"/>
        </w:rPr>
      </w:pPr>
      <w:r w:rsidRPr="00954391">
        <w:rPr>
          <w:rFonts w:ascii="Times New Roman" w:hAnsi="Times New Roman" w:cs="Times New Roman"/>
          <w:bCs/>
          <w:sz w:val="28"/>
          <w:szCs w:val="28"/>
        </w:rPr>
        <w:t>Câu 6</w:t>
      </w:r>
      <w:r w:rsidRPr="00954391">
        <w:rPr>
          <w:rFonts w:ascii="Times New Roman" w:hAnsi="Times New Roman" w:cs="Times New Roman"/>
          <w:sz w:val="28"/>
          <w:szCs w:val="28"/>
        </w:rPr>
        <w:t>: Một căn phòng dạng hình hộp chữ nhật có chiều dài 6m, chiều rộng 3,6m, chiều cao 3,8m. Người ta muốn quét vôi vào các bức tường xung quanh và trần của căn phòng đó. Hỏi diện tích cần quét vôi là bao nhiêu mét vuông , biết tổng diện tích các cửa bằng 8 m2. (chỉ quét bên trong phòng)</w:t>
      </w:r>
    </w:p>
    <w:p w:rsidR="00EA0AB7" w:rsidRPr="00954391" w:rsidRDefault="00EA0AB7" w:rsidP="00EA0AB7">
      <w:pPr>
        <w:rPr>
          <w:rFonts w:ascii="Times New Roman" w:hAnsi="Times New Roman" w:cs="Times New Roman"/>
          <w:sz w:val="28"/>
          <w:szCs w:val="28"/>
        </w:rPr>
      </w:pPr>
      <w:r w:rsidRPr="00954391">
        <w:rPr>
          <w:rFonts w:ascii="Times New Roman" w:hAnsi="Times New Roman" w:cs="Times New Roman"/>
          <w:bCs/>
          <w:sz w:val="28"/>
          <w:szCs w:val="28"/>
        </w:rPr>
        <w:t>Câu 7:</w:t>
      </w:r>
      <w:r w:rsidRPr="00954391">
        <w:rPr>
          <w:rFonts w:ascii="Times New Roman" w:hAnsi="Times New Roman" w:cs="Times New Roman"/>
          <w:sz w:val="28"/>
          <w:szCs w:val="28"/>
        </w:rPr>
        <w:t> Diện tích xung quanh và diện tích toàn phần của hình hộp chữ nhật. Một viên gạch dạng hình hộp chữ nhật có chiều dài 22cm, chiều rộng 10cm, chiều cao 5,5 cm. Tính diện tích xung quanh và diện tích toàn phần của diện tích toàn phần của khối gạch dạng hình hộp chữ nhật do 6 viên gạch xếp thành.</w:t>
      </w:r>
    </w:p>
    <w:p w:rsidR="00EA0AB7" w:rsidRPr="00954391" w:rsidRDefault="00EA0AB7" w:rsidP="00EA0AB7">
      <w:pPr>
        <w:rPr>
          <w:rFonts w:ascii="Times New Roman" w:hAnsi="Times New Roman" w:cs="Times New Roman"/>
          <w:sz w:val="28"/>
          <w:szCs w:val="28"/>
        </w:rPr>
      </w:pPr>
      <w:r w:rsidRPr="00954391">
        <w:rPr>
          <w:rFonts w:ascii="Times New Roman" w:hAnsi="Times New Roman" w:cs="Times New Roman"/>
          <w:sz w:val="28"/>
          <w:szCs w:val="28"/>
        </w:rPr>
        <w:t>Câu 8: Một cái thùng tôn không lắp dạng hình hộp chữ nhật có chiều dài 1,2m, chiều rộng 0,8m và chiều cao 9dm. Tính diện tích tôn để làm thùng (không tính mép hàn).</w:t>
      </w:r>
    </w:p>
    <w:p w:rsidR="00ED14D6" w:rsidRDefault="00ED14D6" w:rsidP="00EA0AB7">
      <w:pPr>
        <w:rPr>
          <w:rFonts w:ascii="Times New Roman" w:hAnsi="Times New Roman" w:cs="Times New Roman"/>
          <w:sz w:val="28"/>
          <w:szCs w:val="28"/>
        </w:rPr>
      </w:pPr>
    </w:p>
    <w:p w:rsidR="00ED14D6" w:rsidRPr="00ED14D6" w:rsidRDefault="00ED14D6" w:rsidP="00ED14D6">
      <w:pPr>
        <w:jc w:val="center"/>
        <w:rPr>
          <w:rFonts w:ascii="Times New Roman" w:hAnsi="Times New Roman" w:cs="Times New Roman"/>
          <w:bCs/>
          <w:sz w:val="28"/>
          <w:szCs w:val="28"/>
        </w:rPr>
      </w:pPr>
      <w:r w:rsidRPr="00ED14D6">
        <w:rPr>
          <w:rFonts w:ascii="Times New Roman" w:hAnsi="Times New Roman" w:cs="Times New Roman"/>
          <w:bCs/>
          <w:sz w:val="28"/>
          <w:szCs w:val="28"/>
        </w:rPr>
        <w:t>DẠNG TOÁN DIỆN TÍCH TAM GIÁC LỚP 5</w:t>
      </w:r>
    </w:p>
    <w:p w:rsidR="00ED14D6" w:rsidRPr="00954391" w:rsidRDefault="00ED14D6" w:rsidP="00EA0AB7">
      <w:pPr>
        <w:rPr>
          <w:rFonts w:ascii="Times New Roman" w:hAnsi="Times New Roman" w:cs="Times New Roman"/>
          <w:sz w:val="28"/>
          <w:szCs w:val="28"/>
        </w:rPr>
      </w:pPr>
      <w:r w:rsidRPr="00954391">
        <w:rPr>
          <w:rFonts w:ascii="Times New Roman" w:hAnsi="Times New Roman" w:cs="Times New Roman"/>
          <w:bCs/>
          <w:sz w:val="28"/>
          <w:szCs w:val="28"/>
        </w:rPr>
        <w:t>Bài 1:</w:t>
      </w:r>
      <w:r w:rsidRPr="00954391">
        <w:rPr>
          <w:rFonts w:ascii="Times New Roman" w:hAnsi="Times New Roman" w:cs="Times New Roman"/>
          <w:sz w:val="28"/>
          <w:szCs w:val="28"/>
        </w:rPr>
        <w:t> Một hình tam giác có đáy 15 cm và chiều cao 2,4cm. Tính diện tích hình tam giác đó?</w:t>
      </w:r>
    </w:p>
    <w:p w:rsidR="00ED14D6" w:rsidRPr="00954391" w:rsidRDefault="00ED14D6" w:rsidP="00EA0AB7">
      <w:pPr>
        <w:rPr>
          <w:rFonts w:ascii="Times New Roman" w:hAnsi="Times New Roman" w:cs="Times New Roman"/>
          <w:sz w:val="28"/>
          <w:szCs w:val="28"/>
        </w:rPr>
      </w:pPr>
      <w:r w:rsidRPr="00954391">
        <w:rPr>
          <w:rFonts w:ascii="Times New Roman" w:hAnsi="Times New Roman" w:cs="Times New Roman"/>
          <w:bCs/>
          <w:sz w:val="28"/>
          <w:szCs w:val="28"/>
        </w:rPr>
        <w:t>Bài 2:</w:t>
      </w:r>
      <w:r w:rsidRPr="00954391">
        <w:rPr>
          <w:rFonts w:ascii="Times New Roman" w:hAnsi="Times New Roman" w:cs="Times New Roman"/>
          <w:sz w:val="28"/>
          <w:szCs w:val="28"/>
        </w:rPr>
        <w:t> Một lăng tẩm hình tam giác có diện tích 129m</w:t>
      </w:r>
      <w:r w:rsidRPr="00954391">
        <w:rPr>
          <w:rFonts w:ascii="Times New Roman" w:hAnsi="Times New Roman" w:cs="Times New Roman"/>
          <w:sz w:val="28"/>
          <w:szCs w:val="28"/>
          <w:vertAlign w:val="superscript"/>
        </w:rPr>
        <w:t>2</w:t>
      </w:r>
      <w:r w:rsidRPr="00954391">
        <w:rPr>
          <w:rFonts w:ascii="Times New Roman" w:hAnsi="Times New Roman" w:cs="Times New Roman"/>
          <w:sz w:val="28"/>
          <w:szCs w:val="28"/>
        </w:rPr>
        <w:t>, chiều cao 24m. Hỏi cạnh đáy của tam giác đó là bao nhiêu?</w:t>
      </w:r>
    </w:p>
    <w:p w:rsidR="00ED14D6" w:rsidRPr="00954391" w:rsidRDefault="00ED14D6" w:rsidP="00ED14D6">
      <w:pPr>
        <w:rPr>
          <w:rFonts w:ascii="Times New Roman" w:hAnsi="Times New Roman" w:cs="Times New Roman"/>
          <w:sz w:val="28"/>
          <w:szCs w:val="28"/>
        </w:rPr>
      </w:pPr>
      <w:r w:rsidRPr="00954391">
        <w:rPr>
          <w:rFonts w:ascii="Times New Roman" w:hAnsi="Times New Roman" w:cs="Times New Roman"/>
          <w:bCs/>
          <w:sz w:val="28"/>
          <w:szCs w:val="28"/>
        </w:rPr>
        <w:t>Bài 3:</w:t>
      </w:r>
      <w:r w:rsidRPr="00954391">
        <w:rPr>
          <w:rFonts w:ascii="Times New Roman" w:hAnsi="Times New Roman" w:cs="Times New Roman"/>
          <w:sz w:val="28"/>
          <w:szCs w:val="28"/>
        </w:rPr>
        <w:t> Một tấm bảng quảng cáo hình tam giác có tổng cạnh đáy và chiều cao là 28m, cạnh đáy hơn chiều cao 12m. Tính diện tích tấm bảng quảng cáo đó ?</w:t>
      </w:r>
    </w:p>
    <w:p w:rsidR="00ED14D6" w:rsidRPr="00954391" w:rsidRDefault="00ED14D6" w:rsidP="00ED14D6">
      <w:pPr>
        <w:rPr>
          <w:rFonts w:ascii="Times New Roman" w:hAnsi="Times New Roman" w:cs="Times New Roman"/>
          <w:sz w:val="28"/>
          <w:szCs w:val="28"/>
        </w:rPr>
      </w:pPr>
      <w:r w:rsidRPr="00954391">
        <w:rPr>
          <w:rFonts w:ascii="Times New Roman" w:hAnsi="Times New Roman" w:cs="Times New Roman"/>
          <w:bCs/>
          <w:sz w:val="28"/>
          <w:szCs w:val="28"/>
        </w:rPr>
        <w:t>Bài 4:</w:t>
      </w:r>
      <w:r w:rsidRPr="00954391">
        <w:rPr>
          <w:rFonts w:ascii="Times New Roman" w:hAnsi="Times New Roman" w:cs="Times New Roman"/>
          <w:sz w:val="28"/>
          <w:szCs w:val="28"/>
        </w:rPr>
        <w:t> Một hình chữ nhật có diện tích 630cm</w:t>
      </w:r>
      <w:r w:rsidRPr="00954391">
        <w:rPr>
          <w:rFonts w:ascii="Times New Roman" w:hAnsi="Times New Roman" w:cs="Times New Roman"/>
          <w:sz w:val="28"/>
          <w:szCs w:val="28"/>
          <w:vertAlign w:val="superscript"/>
        </w:rPr>
        <w:t>2</w:t>
      </w:r>
      <w:r w:rsidRPr="00954391">
        <w:rPr>
          <w:rFonts w:ascii="Times New Roman" w:hAnsi="Times New Roman" w:cs="Times New Roman"/>
          <w:sz w:val="28"/>
          <w:szCs w:val="28"/>
        </w:rPr>
        <w:t> và diện tích này bằng 70% diện tích hình tam giác. Tính cạnh đáy hình tam giác, biết chiều cao là 2,4dm ?</w:t>
      </w:r>
    </w:p>
    <w:p w:rsidR="00ED14D6" w:rsidRPr="00954391" w:rsidRDefault="00ED14D6" w:rsidP="00ED14D6">
      <w:pPr>
        <w:rPr>
          <w:rFonts w:ascii="Times New Roman" w:hAnsi="Times New Roman" w:cs="Times New Roman"/>
          <w:sz w:val="28"/>
          <w:szCs w:val="28"/>
        </w:rPr>
      </w:pPr>
      <w:r w:rsidRPr="00954391">
        <w:rPr>
          <w:rFonts w:ascii="Times New Roman" w:hAnsi="Times New Roman" w:cs="Times New Roman"/>
          <w:bCs/>
          <w:sz w:val="28"/>
          <w:szCs w:val="28"/>
        </w:rPr>
        <w:t>Bài 5:</w:t>
      </w:r>
      <w:r w:rsidRPr="00954391">
        <w:rPr>
          <w:rFonts w:ascii="Times New Roman" w:hAnsi="Times New Roman" w:cs="Times New Roman"/>
          <w:sz w:val="28"/>
          <w:szCs w:val="28"/>
        </w:rPr>
        <w:t> Một tấm bìa hình chữ nhật có diện tích 60464mm</w:t>
      </w:r>
      <w:r w:rsidRPr="00954391">
        <w:rPr>
          <w:rFonts w:ascii="Times New Roman" w:hAnsi="Times New Roman" w:cs="Times New Roman"/>
          <w:sz w:val="28"/>
          <w:szCs w:val="28"/>
          <w:vertAlign w:val="superscript"/>
        </w:rPr>
        <w:t>2</w:t>
      </w:r>
      <w:r w:rsidRPr="00954391">
        <w:rPr>
          <w:rFonts w:ascii="Times New Roman" w:hAnsi="Times New Roman" w:cs="Times New Roman"/>
          <w:sz w:val="28"/>
          <w:szCs w:val="28"/>
        </w:rPr>
        <w:t> và diện tích này bằng 4/3 diện tích tấm bìa hình tam giác. Tính cạnh đáy tấm bìa hình tam giác, biết chiều cao tấm bìa là 24cm ?</w:t>
      </w:r>
    </w:p>
    <w:p w:rsidR="00ED14D6" w:rsidRPr="00954391" w:rsidRDefault="00ED14D6" w:rsidP="00ED14D6">
      <w:pPr>
        <w:rPr>
          <w:rFonts w:ascii="Times New Roman" w:hAnsi="Times New Roman" w:cs="Times New Roman"/>
          <w:sz w:val="28"/>
          <w:szCs w:val="28"/>
        </w:rPr>
      </w:pPr>
      <w:r w:rsidRPr="00954391">
        <w:rPr>
          <w:rFonts w:ascii="Times New Roman" w:hAnsi="Times New Roman" w:cs="Times New Roman"/>
          <w:bCs/>
          <w:sz w:val="28"/>
          <w:szCs w:val="28"/>
        </w:rPr>
        <w:t>Bài 6:</w:t>
      </w:r>
      <w:r w:rsidRPr="00954391">
        <w:rPr>
          <w:rFonts w:ascii="Times New Roman" w:hAnsi="Times New Roman" w:cs="Times New Roman"/>
          <w:sz w:val="28"/>
          <w:szCs w:val="28"/>
        </w:rPr>
        <w:t> Cho tam giác ABC vuông góc tại B, chu vi là 37dm. Cạnh AB bằng 2/3 cạnh AC, cạnh BC bằng 4/5 cạnh AC. Tính diện tích hình tam giác ABC ?</w:t>
      </w:r>
    </w:p>
    <w:p w:rsidR="00ED14D6" w:rsidRPr="00954391" w:rsidRDefault="00ED14D6" w:rsidP="00ED14D6">
      <w:pPr>
        <w:rPr>
          <w:rFonts w:ascii="Times New Roman" w:hAnsi="Times New Roman" w:cs="Times New Roman"/>
          <w:sz w:val="28"/>
          <w:szCs w:val="28"/>
        </w:rPr>
      </w:pPr>
      <w:r w:rsidRPr="00954391">
        <w:rPr>
          <w:rFonts w:ascii="Times New Roman" w:hAnsi="Times New Roman" w:cs="Times New Roman"/>
          <w:bCs/>
          <w:sz w:val="28"/>
          <w:szCs w:val="28"/>
        </w:rPr>
        <w:t>Bài 7:</w:t>
      </w:r>
      <w:r w:rsidRPr="00954391">
        <w:rPr>
          <w:rFonts w:ascii="Times New Roman" w:hAnsi="Times New Roman" w:cs="Times New Roman"/>
          <w:sz w:val="28"/>
          <w:szCs w:val="28"/>
        </w:rPr>
        <w:t> Cho tam giác ABC vuông góc tại A, chu vi là 90cm. Cạnh AB bằng 4/3 cạnh AC, cạnh BC bằng 5/3 cạnh AC. Tính diện tích hình tam giác ABC ?</w:t>
      </w:r>
    </w:p>
    <w:p w:rsidR="00ED14D6" w:rsidRPr="00954391" w:rsidRDefault="00ED14D6" w:rsidP="00ED14D6">
      <w:pPr>
        <w:rPr>
          <w:rFonts w:ascii="Times New Roman" w:hAnsi="Times New Roman" w:cs="Times New Roman"/>
          <w:sz w:val="28"/>
          <w:szCs w:val="28"/>
        </w:rPr>
      </w:pPr>
      <w:r w:rsidRPr="00954391">
        <w:rPr>
          <w:rFonts w:ascii="Times New Roman" w:hAnsi="Times New Roman" w:cs="Times New Roman"/>
          <w:bCs/>
          <w:sz w:val="28"/>
          <w:szCs w:val="28"/>
        </w:rPr>
        <w:t>Bài 8:</w:t>
      </w:r>
      <w:r w:rsidRPr="00954391">
        <w:rPr>
          <w:rFonts w:ascii="Times New Roman" w:hAnsi="Times New Roman" w:cs="Times New Roman"/>
          <w:sz w:val="28"/>
          <w:szCs w:val="28"/>
        </w:rPr>
        <w:t> Một hình tam giác ABC có cạnh đáy 3,5m. Nếu kéo dài cạnh đáy BC thêm 2,7m thì diện tích tam giác tăng thêm 5,265 m</w:t>
      </w:r>
      <w:r w:rsidRPr="00954391">
        <w:rPr>
          <w:rFonts w:ascii="Times New Roman" w:hAnsi="Times New Roman" w:cs="Times New Roman"/>
          <w:sz w:val="28"/>
          <w:szCs w:val="28"/>
          <w:vertAlign w:val="superscript"/>
        </w:rPr>
        <w:t>2</w:t>
      </w:r>
      <w:r w:rsidRPr="00954391">
        <w:rPr>
          <w:rFonts w:ascii="Times New Roman" w:hAnsi="Times New Roman" w:cs="Times New Roman"/>
          <w:sz w:val="28"/>
          <w:szCs w:val="28"/>
        </w:rPr>
        <w:t>. Tính diện tích hình tam giác ABC đó ?</w:t>
      </w:r>
    </w:p>
    <w:p w:rsidR="00ED14D6" w:rsidRPr="00954391" w:rsidRDefault="00ED14D6" w:rsidP="00ED14D6">
      <w:pPr>
        <w:rPr>
          <w:rFonts w:ascii="Times New Roman" w:hAnsi="Times New Roman" w:cs="Times New Roman"/>
          <w:sz w:val="28"/>
          <w:szCs w:val="28"/>
        </w:rPr>
      </w:pPr>
      <w:r w:rsidRPr="00954391">
        <w:rPr>
          <w:rFonts w:ascii="Times New Roman" w:hAnsi="Times New Roman" w:cs="Times New Roman"/>
          <w:bCs/>
          <w:sz w:val="28"/>
          <w:szCs w:val="28"/>
        </w:rPr>
        <w:t>Bài 9:</w:t>
      </w:r>
      <w:r w:rsidRPr="00954391">
        <w:rPr>
          <w:rFonts w:ascii="Times New Roman" w:hAnsi="Times New Roman" w:cs="Times New Roman"/>
          <w:sz w:val="28"/>
          <w:szCs w:val="28"/>
        </w:rPr>
        <w:t> Một thửa đất hình tam giác có chiều cao là 10 m. Hỏi nếu kéo dài đáy thêm 4 m thì diện tích sẽ tăng thêm bao nhiêu m</w:t>
      </w:r>
      <w:r w:rsidRPr="00954391">
        <w:rPr>
          <w:rFonts w:ascii="Times New Roman" w:hAnsi="Times New Roman" w:cs="Times New Roman"/>
          <w:sz w:val="28"/>
          <w:szCs w:val="28"/>
          <w:vertAlign w:val="superscript"/>
        </w:rPr>
        <w:t>2</w:t>
      </w:r>
      <w:r w:rsidRPr="00954391">
        <w:rPr>
          <w:rFonts w:ascii="Times New Roman" w:hAnsi="Times New Roman" w:cs="Times New Roman"/>
          <w:sz w:val="28"/>
          <w:szCs w:val="28"/>
        </w:rPr>
        <w:t>?</w:t>
      </w:r>
    </w:p>
    <w:sectPr w:rsidR="00ED14D6" w:rsidRPr="00954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B7"/>
    <w:rsid w:val="00087384"/>
    <w:rsid w:val="00891874"/>
    <w:rsid w:val="00954391"/>
    <w:rsid w:val="00EA0AB7"/>
    <w:rsid w:val="00ED1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57289-36C9-4CE9-B818-AD7AE96C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0A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0A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5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van quan truong van</cp:lastModifiedBy>
  <cp:revision>3</cp:revision>
  <dcterms:created xsi:type="dcterms:W3CDTF">2021-04-12T08:45:00Z</dcterms:created>
  <dcterms:modified xsi:type="dcterms:W3CDTF">2021-04-25T14:03:00Z</dcterms:modified>
</cp:coreProperties>
</file>