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
        <w:tblW w:w="10467" w:type="dxa"/>
        <w:tblLook w:val="0000" w:firstRow="0" w:lastRow="0" w:firstColumn="0" w:lastColumn="0" w:noHBand="0" w:noVBand="0"/>
      </w:tblPr>
      <w:tblGrid>
        <w:gridCol w:w="4347"/>
        <w:gridCol w:w="6120"/>
      </w:tblGrid>
      <w:tr w:rsidR="00EB3D9A" w:rsidRPr="00F97DEB" w14:paraId="65CEF6AA" w14:textId="77777777" w:rsidTr="00EB3D9A">
        <w:trPr>
          <w:trHeight w:val="1200"/>
        </w:trPr>
        <w:tc>
          <w:tcPr>
            <w:tcW w:w="4347" w:type="dxa"/>
          </w:tcPr>
          <w:p w14:paraId="60917D05" w14:textId="77777777" w:rsidR="00EB3D9A" w:rsidRPr="00F97DEB" w:rsidRDefault="00EB3D9A" w:rsidP="00D03508">
            <w:pPr>
              <w:pStyle w:val="Heading1"/>
              <w:tabs>
                <w:tab w:val="right" w:pos="8640"/>
              </w:tabs>
              <w:spacing w:before="0" w:after="0"/>
              <w:rPr>
                <w:rFonts w:ascii="Times New Roman" w:hAnsi="Times New Roman"/>
                <w:b w:val="0"/>
                <w:bCs w:val="0"/>
                <w:color w:val="000000"/>
                <w:sz w:val="28"/>
                <w:szCs w:val="28"/>
                <w:lang w:val="en-US" w:eastAsia="en-US"/>
              </w:rPr>
            </w:pPr>
            <w:r w:rsidRPr="00F97DEB">
              <w:rPr>
                <w:rFonts w:ascii="Times New Roman" w:hAnsi="Times New Roman"/>
                <w:b w:val="0"/>
                <w:bCs w:val="0"/>
                <w:color w:val="000000"/>
                <w:sz w:val="28"/>
                <w:szCs w:val="28"/>
                <w:lang w:val="en-US" w:eastAsia="en-US"/>
              </w:rPr>
              <w:t>UBND HUYỆN GIA LÂM</w:t>
            </w:r>
          </w:p>
          <w:p w14:paraId="48760A86" w14:textId="3A9E1AD2" w:rsidR="00EB3D9A" w:rsidRPr="00F97DEB" w:rsidRDefault="003E16D1" w:rsidP="00D03508">
            <w:pPr>
              <w:spacing w:after="0" w:line="240" w:lineRule="auto"/>
              <w:rPr>
                <w:color w:val="000000"/>
                <w:szCs w:val="28"/>
              </w:rPr>
            </w:pPr>
            <w:r w:rsidRPr="00F97DEB">
              <w:rPr>
                <w:noProof/>
                <w:color w:val="000000"/>
                <w:szCs w:val="28"/>
              </w:rPr>
              <mc:AlternateContent>
                <mc:Choice Requires="wps">
                  <w:drawing>
                    <wp:anchor distT="4294967295" distB="4294967295" distL="114300" distR="114300" simplePos="0" relativeHeight="251657216" behindDoc="0" locked="0" layoutInCell="1" allowOverlap="1" wp14:anchorId="541010C5" wp14:editId="1037755D">
                      <wp:simplePos x="0" y="0"/>
                      <wp:positionH relativeFrom="column">
                        <wp:posOffset>321945</wp:posOffset>
                      </wp:positionH>
                      <wp:positionV relativeFrom="paragraph">
                        <wp:posOffset>192404</wp:posOffset>
                      </wp:positionV>
                      <wp:extent cx="1104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13F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5pt,15.15pt" to="112.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"/>
                  </w:pict>
                </mc:Fallback>
              </mc:AlternateContent>
            </w:r>
            <w:r w:rsidR="00D43D94" w:rsidRPr="00F97DEB">
              <w:rPr>
                <w:b/>
                <w:bCs/>
                <w:color w:val="000000"/>
                <w:szCs w:val="28"/>
              </w:rPr>
              <w:t xml:space="preserve"> </w:t>
            </w:r>
            <w:r w:rsidR="00EB3D9A" w:rsidRPr="00F97DEB">
              <w:rPr>
                <w:b/>
                <w:bCs/>
                <w:color w:val="000000"/>
                <w:szCs w:val="28"/>
              </w:rPr>
              <w:t>TRƯỜNG TH KIM SƠN</w:t>
            </w:r>
          </w:p>
          <w:p w14:paraId="737E8B1F" w14:textId="77777777" w:rsidR="00D52C11" w:rsidRDefault="00EB3D9A" w:rsidP="00D52C11">
            <w:pPr>
              <w:spacing w:after="0" w:line="240" w:lineRule="auto"/>
              <w:jc w:val="center"/>
              <w:rPr>
                <w:color w:val="000000"/>
                <w:szCs w:val="28"/>
              </w:rPr>
            </w:pPr>
            <w:r w:rsidRPr="00F97DEB">
              <w:rPr>
                <w:color w:val="000000"/>
                <w:szCs w:val="28"/>
              </w:rPr>
              <w:t xml:space="preserve">  </w:t>
            </w:r>
          </w:p>
          <w:p w14:paraId="58AC194C" w14:textId="77777777" w:rsidR="00EB3D9A" w:rsidRPr="00F97DEB" w:rsidRDefault="00EB3D9A" w:rsidP="00D52C11">
            <w:pPr>
              <w:spacing w:after="0" w:line="240" w:lineRule="auto"/>
              <w:ind w:hanging="284"/>
              <w:jc w:val="center"/>
              <w:rPr>
                <w:color w:val="000000"/>
                <w:szCs w:val="28"/>
              </w:rPr>
            </w:pPr>
          </w:p>
        </w:tc>
        <w:tc>
          <w:tcPr>
            <w:tcW w:w="6120" w:type="dxa"/>
          </w:tcPr>
          <w:p w14:paraId="5D536E52" w14:textId="77777777" w:rsidR="00EB3D9A" w:rsidRPr="00F97DEB" w:rsidRDefault="00EB3D9A" w:rsidP="00D03508">
            <w:pPr>
              <w:pStyle w:val="Heading1"/>
              <w:tabs>
                <w:tab w:val="right" w:pos="8640"/>
              </w:tabs>
              <w:spacing w:before="0" w:after="0"/>
              <w:jc w:val="center"/>
              <w:rPr>
                <w:rFonts w:ascii="Times New Roman" w:hAnsi="Times New Roman"/>
                <w:bCs w:val="0"/>
                <w:color w:val="000000"/>
                <w:sz w:val="28"/>
                <w:szCs w:val="28"/>
                <w:lang w:val="en-US" w:eastAsia="en-US"/>
              </w:rPr>
            </w:pPr>
            <w:r w:rsidRPr="00F97DEB">
              <w:rPr>
                <w:rFonts w:ascii="Times New Roman" w:hAnsi="Times New Roman"/>
                <w:bCs w:val="0"/>
                <w:color w:val="000000"/>
                <w:sz w:val="28"/>
                <w:szCs w:val="28"/>
                <w:lang w:val="en-US" w:eastAsia="en-US"/>
              </w:rPr>
              <w:t>CHỦ CỘNG HOÀ XÃ HỘI NGHĨA VIỆT NAM</w:t>
            </w:r>
          </w:p>
          <w:p w14:paraId="64BC2757" w14:textId="684EC133" w:rsidR="00EB3D9A" w:rsidRPr="00F97DEB" w:rsidRDefault="003E16D1" w:rsidP="00D03508">
            <w:pPr>
              <w:spacing w:after="0" w:line="240" w:lineRule="auto"/>
              <w:jc w:val="center"/>
              <w:rPr>
                <w:b/>
                <w:bCs/>
                <w:color w:val="000000"/>
                <w:szCs w:val="28"/>
              </w:rPr>
            </w:pPr>
            <w:r w:rsidRPr="00F97DEB">
              <w:rPr>
                <w:noProof/>
                <w:color w:val="000000"/>
                <w:szCs w:val="28"/>
              </w:rPr>
              <mc:AlternateContent>
                <mc:Choice Requires="wps">
                  <w:drawing>
                    <wp:anchor distT="4294967295" distB="4294967295" distL="114300" distR="114300" simplePos="0" relativeHeight="251658240" behindDoc="0" locked="0" layoutInCell="1" allowOverlap="1" wp14:anchorId="07602EBC" wp14:editId="21D44B05">
                      <wp:simplePos x="0" y="0"/>
                      <wp:positionH relativeFrom="column">
                        <wp:posOffset>1047750</wp:posOffset>
                      </wp:positionH>
                      <wp:positionV relativeFrom="paragraph">
                        <wp:posOffset>240664</wp:posOffset>
                      </wp:positionV>
                      <wp:extent cx="16668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AB1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8.95pt" to="21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lXsAEAAEgDAAAOAAAAZHJzL2Uyb0RvYy54bWysU8Fu2zAMvQ/YPwi6L04CJO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"/>
                  </w:pict>
                </mc:Fallback>
              </mc:AlternateContent>
            </w:r>
            <w:r w:rsidR="00EB3D9A" w:rsidRPr="00F97DEB">
              <w:rPr>
                <w:b/>
                <w:bCs/>
                <w:color w:val="000000"/>
                <w:szCs w:val="28"/>
              </w:rPr>
              <w:t>Độc lập - Tự do - Hạnh phúc</w:t>
            </w:r>
          </w:p>
          <w:p w14:paraId="213E0F7F" w14:textId="77777777" w:rsidR="00D03508" w:rsidRPr="006E0ADB" w:rsidRDefault="00EB3D9A" w:rsidP="00D03508">
            <w:pPr>
              <w:spacing w:after="0" w:line="240" w:lineRule="auto"/>
              <w:jc w:val="center"/>
              <w:rPr>
                <w:bCs/>
                <w:i/>
                <w:color w:val="000000"/>
                <w:sz w:val="18"/>
                <w:szCs w:val="18"/>
              </w:rPr>
            </w:pPr>
            <w:r w:rsidRPr="006E0ADB">
              <w:rPr>
                <w:bCs/>
                <w:i/>
                <w:color w:val="000000"/>
                <w:sz w:val="18"/>
                <w:szCs w:val="18"/>
              </w:rPr>
              <w:t xml:space="preserve">    </w:t>
            </w:r>
          </w:p>
          <w:p w14:paraId="64E53B46" w14:textId="77777777" w:rsidR="00EB3D9A" w:rsidRDefault="00EB3D9A" w:rsidP="00D03508">
            <w:pPr>
              <w:spacing w:after="0" w:line="240" w:lineRule="auto"/>
              <w:jc w:val="center"/>
              <w:rPr>
                <w:bCs/>
                <w:i/>
                <w:color w:val="000000"/>
                <w:szCs w:val="28"/>
              </w:rPr>
            </w:pPr>
            <w:r w:rsidRPr="00F97DEB">
              <w:rPr>
                <w:bCs/>
                <w:i/>
                <w:color w:val="000000"/>
                <w:szCs w:val="28"/>
              </w:rPr>
              <w:t xml:space="preserve"> Ki</w:t>
            </w:r>
            <w:r w:rsidR="00472F0E">
              <w:rPr>
                <w:bCs/>
                <w:i/>
                <w:color w:val="000000"/>
                <w:szCs w:val="28"/>
              </w:rPr>
              <w:t>m Sơn, ngày 5 tháng 4</w:t>
            </w:r>
            <w:r w:rsidR="00304470">
              <w:rPr>
                <w:bCs/>
                <w:i/>
                <w:color w:val="000000"/>
                <w:szCs w:val="28"/>
              </w:rPr>
              <w:t xml:space="preserve">  năm 20</w:t>
            </w:r>
            <w:r w:rsidR="00472F0E">
              <w:rPr>
                <w:bCs/>
                <w:i/>
                <w:color w:val="000000"/>
                <w:szCs w:val="28"/>
              </w:rPr>
              <w:t>22</w:t>
            </w:r>
          </w:p>
          <w:p w14:paraId="491FD8DA" w14:textId="77777777" w:rsidR="00D03508" w:rsidRPr="00F97DEB" w:rsidRDefault="00D03508" w:rsidP="003E16D1">
            <w:pPr>
              <w:spacing w:after="0" w:line="240" w:lineRule="auto"/>
              <w:rPr>
                <w:bCs/>
                <w:i/>
                <w:color w:val="000000"/>
                <w:szCs w:val="28"/>
              </w:rPr>
            </w:pPr>
          </w:p>
        </w:tc>
      </w:tr>
    </w:tbl>
    <w:p w14:paraId="4FD9BEEF" w14:textId="74ABCA4B" w:rsidR="00977C62" w:rsidRDefault="00497D7D" w:rsidP="00D43D94">
      <w:pPr>
        <w:shd w:val="clear" w:color="auto" w:fill="FFFFFF"/>
        <w:spacing w:after="0" w:line="240" w:lineRule="auto"/>
        <w:jc w:val="center"/>
        <w:rPr>
          <w:rFonts w:eastAsia="Times New Roman"/>
          <w:b/>
          <w:bCs/>
          <w:color w:val="000000"/>
          <w:szCs w:val="28"/>
        </w:rPr>
      </w:pPr>
      <w:r>
        <w:rPr>
          <w:rFonts w:eastAsia="Times New Roman"/>
          <w:b/>
          <w:bCs/>
          <w:color w:val="000000"/>
          <w:szCs w:val="28"/>
        </w:rPr>
        <w:t>THÔNG B ÁO</w:t>
      </w:r>
    </w:p>
    <w:p w14:paraId="6F7EB53B" w14:textId="77777777" w:rsidR="0023763D" w:rsidRDefault="0023763D" w:rsidP="00D43D94">
      <w:pPr>
        <w:shd w:val="clear" w:color="auto" w:fill="FFFFFF"/>
        <w:spacing w:after="0" w:line="240" w:lineRule="auto"/>
        <w:jc w:val="center"/>
        <w:rPr>
          <w:rFonts w:eastAsia="Times New Roman"/>
          <w:b/>
          <w:bCs/>
          <w:color w:val="000000"/>
          <w:szCs w:val="28"/>
        </w:rPr>
      </w:pPr>
      <w:r>
        <w:rPr>
          <w:rFonts w:eastAsia="Times New Roman"/>
          <w:b/>
          <w:bCs/>
          <w:color w:val="000000"/>
          <w:szCs w:val="28"/>
        </w:rPr>
        <w:t>V/v cho học sinh trở lại trường học</w:t>
      </w:r>
    </w:p>
    <w:p w14:paraId="6AFB938A" w14:textId="77777777" w:rsidR="0023763D" w:rsidRPr="006E0ADB" w:rsidRDefault="0023763D" w:rsidP="00D43D94">
      <w:pPr>
        <w:shd w:val="clear" w:color="auto" w:fill="FFFFFF"/>
        <w:spacing w:after="0" w:line="240" w:lineRule="auto"/>
        <w:jc w:val="center"/>
        <w:rPr>
          <w:rFonts w:eastAsia="Times New Roman"/>
          <w:b/>
          <w:bCs/>
          <w:color w:val="000000"/>
          <w:sz w:val="20"/>
          <w:szCs w:val="20"/>
        </w:rPr>
      </w:pPr>
    </w:p>
    <w:p w14:paraId="5AFB7B3C" w14:textId="56E80312" w:rsidR="0023763D" w:rsidRPr="00174AFA" w:rsidRDefault="0023763D" w:rsidP="003C4FC8">
      <w:pPr>
        <w:shd w:val="clear" w:color="auto" w:fill="FFFFFF"/>
        <w:spacing w:after="0" w:line="240" w:lineRule="auto"/>
        <w:ind w:firstLine="567"/>
        <w:rPr>
          <w:rFonts w:eastAsia="Times New Roman"/>
          <w:bCs/>
          <w:color w:val="000000"/>
          <w:szCs w:val="28"/>
        </w:rPr>
      </w:pPr>
      <w:r w:rsidRPr="00174AFA">
        <w:rPr>
          <w:rFonts w:eastAsia="Times New Roman"/>
          <w:bCs/>
          <w:color w:val="000000"/>
          <w:szCs w:val="28"/>
        </w:rPr>
        <w:t>Căn cứ công văn số 880</w:t>
      </w:r>
      <w:r>
        <w:rPr>
          <w:rFonts w:eastAsia="Times New Roman"/>
          <w:bCs/>
          <w:color w:val="000000"/>
          <w:szCs w:val="28"/>
        </w:rPr>
        <w:t>/UBND-GĐ&amp;ĐT</w:t>
      </w:r>
      <w:r w:rsidRPr="00174AFA">
        <w:rPr>
          <w:rFonts w:eastAsia="Times New Roman"/>
          <w:bCs/>
          <w:color w:val="000000"/>
          <w:szCs w:val="28"/>
        </w:rPr>
        <w:t xml:space="preserve"> ngày </w:t>
      </w:r>
      <w:r w:rsidR="00497D7D">
        <w:rPr>
          <w:rFonts w:eastAsia="Times New Roman"/>
          <w:bCs/>
          <w:color w:val="000000"/>
          <w:szCs w:val="28"/>
        </w:rPr>
        <w:t>0</w:t>
      </w:r>
      <w:r w:rsidRPr="00174AFA">
        <w:rPr>
          <w:rFonts w:eastAsia="Times New Roman"/>
          <w:bCs/>
          <w:color w:val="000000"/>
          <w:szCs w:val="28"/>
        </w:rPr>
        <w:t xml:space="preserve">4 tháng 4 năm 2022 </w:t>
      </w:r>
      <w:r>
        <w:rPr>
          <w:rFonts w:eastAsia="Times New Roman"/>
          <w:bCs/>
          <w:color w:val="000000"/>
          <w:szCs w:val="28"/>
        </w:rPr>
        <w:t xml:space="preserve">của UBND huyện Gia Lâm </w:t>
      </w:r>
      <w:r w:rsidRPr="00174AFA">
        <w:rPr>
          <w:rFonts w:eastAsia="Times New Roman"/>
          <w:bCs/>
          <w:color w:val="000000"/>
          <w:szCs w:val="28"/>
        </w:rPr>
        <w:t>về việc thông báo cho học sinh các khối lớp 1</w:t>
      </w:r>
      <w:r w:rsidR="00497D7D">
        <w:rPr>
          <w:rFonts w:eastAsia="Times New Roman"/>
          <w:bCs/>
          <w:color w:val="000000"/>
          <w:szCs w:val="28"/>
        </w:rPr>
        <w:t>,</w:t>
      </w:r>
      <w:r w:rsidRPr="00174AFA">
        <w:rPr>
          <w:rFonts w:eastAsia="Times New Roman"/>
          <w:bCs/>
          <w:color w:val="000000"/>
          <w:szCs w:val="28"/>
        </w:rPr>
        <w:t>2</w:t>
      </w:r>
      <w:r w:rsidR="00497D7D">
        <w:rPr>
          <w:rFonts w:eastAsia="Times New Roman"/>
          <w:bCs/>
          <w:color w:val="000000"/>
          <w:szCs w:val="28"/>
        </w:rPr>
        <w:t>,</w:t>
      </w:r>
      <w:r w:rsidRPr="00174AFA">
        <w:rPr>
          <w:rFonts w:eastAsia="Times New Roman"/>
          <w:bCs/>
          <w:color w:val="000000"/>
          <w:szCs w:val="28"/>
        </w:rPr>
        <w:t>3</w:t>
      </w:r>
      <w:r w:rsidR="00497D7D">
        <w:rPr>
          <w:rFonts w:eastAsia="Times New Roman"/>
          <w:bCs/>
          <w:color w:val="000000"/>
          <w:szCs w:val="28"/>
        </w:rPr>
        <w:t>,</w:t>
      </w:r>
      <w:r w:rsidRPr="00174AFA">
        <w:rPr>
          <w:rFonts w:eastAsia="Times New Roman"/>
          <w:bCs/>
          <w:color w:val="000000"/>
          <w:szCs w:val="28"/>
        </w:rPr>
        <w:t>4</w:t>
      </w:r>
      <w:r w:rsidR="00497D7D">
        <w:rPr>
          <w:rFonts w:eastAsia="Times New Roman"/>
          <w:bCs/>
          <w:color w:val="000000"/>
          <w:szCs w:val="28"/>
        </w:rPr>
        <w:t>,</w:t>
      </w:r>
      <w:r w:rsidRPr="00174AFA">
        <w:rPr>
          <w:rFonts w:eastAsia="Times New Roman"/>
          <w:bCs/>
          <w:color w:val="000000"/>
          <w:szCs w:val="28"/>
        </w:rPr>
        <w:t>5</w:t>
      </w:r>
      <w:r w:rsidR="00497D7D">
        <w:rPr>
          <w:rFonts w:eastAsia="Times New Roman"/>
          <w:bCs/>
          <w:color w:val="000000"/>
          <w:szCs w:val="28"/>
        </w:rPr>
        <w:t>,</w:t>
      </w:r>
      <w:r w:rsidRPr="00174AFA">
        <w:rPr>
          <w:rFonts w:eastAsia="Times New Roman"/>
          <w:bCs/>
          <w:color w:val="000000"/>
          <w:szCs w:val="28"/>
        </w:rPr>
        <w:t xml:space="preserve">6 trở lại trường học trực tiếp sau </w:t>
      </w:r>
      <w:r>
        <w:rPr>
          <w:rFonts w:eastAsia="Times New Roman"/>
          <w:bCs/>
          <w:color w:val="000000"/>
          <w:szCs w:val="28"/>
        </w:rPr>
        <w:t>thời</w:t>
      </w:r>
      <w:r w:rsidRPr="00174AFA">
        <w:rPr>
          <w:rFonts w:eastAsia="Times New Roman"/>
          <w:bCs/>
          <w:color w:val="000000"/>
          <w:szCs w:val="28"/>
        </w:rPr>
        <w:t xml:space="preserve"> gian tạm dừng đến trường để phòng chống dịch</w:t>
      </w:r>
      <w:r>
        <w:rPr>
          <w:rFonts w:eastAsia="Times New Roman"/>
          <w:bCs/>
          <w:color w:val="000000"/>
          <w:szCs w:val="28"/>
        </w:rPr>
        <w:t>;</w:t>
      </w:r>
    </w:p>
    <w:p w14:paraId="7CB38AC1" w14:textId="5EFEC1F2" w:rsidR="0023763D" w:rsidRDefault="0023763D" w:rsidP="003C4FC8">
      <w:pPr>
        <w:spacing w:after="0" w:line="240" w:lineRule="auto"/>
        <w:ind w:firstLine="567"/>
        <w:rPr>
          <w:color w:val="000000"/>
          <w:szCs w:val="28"/>
        </w:rPr>
      </w:pPr>
      <w:r>
        <w:rPr>
          <w:color w:val="000000"/>
          <w:szCs w:val="28"/>
        </w:rPr>
        <w:t xml:space="preserve">Trường Tiểu học Kim Sơn </w:t>
      </w:r>
      <w:r w:rsidR="00497D7D">
        <w:rPr>
          <w:color w:val="000000"/>
          <w:szCs w:val="28"/>
        </w:rPr>
        <w:t>thông b</w:t>
      </w:r>
      <w:r>
        <w:rPr>
          <w:color w:val="000000"/>
          <w:szCs w:val="28"/>
        </w:rPr>
        <w:t xml:space="preserve">áo </w:t>
      </w:r>
      <w:r w:rsidR="006E0ADB">
        <w:rPr>
          <w:color w:val="000000"/>
          <w:szCs w:val="28"/>
        </w:rPr>
        <w:t xml:space="preserve">tới cha mẹ học sinh </w:t>
      </w:r>
      <w:r>
        <w:rPr>
          <w:color w:val="000000"/>
          <w:szCs w:val="28"/>
        </w:rPr>
        <w:t xml:space="preserve">việc tổ chức cho HS trở lại trường </w:t>
      </w:r>
      <w:r w:rsidR="006E0ADB">
        <w:rPr>
          <w:color w:val="000000"/>
          <w:szCs w:val="28"/>
        </w:rPr>
        <w:t>cụ thể như sau</w:t>
      </w:r>
      <w:r>
        <w:rPr>
          <w:color w:val="000000"/>
          <w:szCs w:val="28"/>
        </w:rPr>
        <w:t>:</w:t>
      </w:r>
    </w:p>
    <w:p w14:paraId="0EDF05C7" w14:textId="2D692032" w:rsidR="0023763D" w:rsidRDefault="0023763D" w:rsidP="003C4FC8">
      <w:pPr>
        <w:numPr>
          <w:ilvl w:val="0"/>
          <w:numId w:val="4"/>
        </w:numPr>
        <w:spacing w:after="0" w:line="240" w:lineRule="auto"/>
        <w:rPr>
          <w:color w:val="000000"/>
          <w:szCs w:val="28"/>
        </w:rPr>
      </w:pPr>
      <w:r w:rsidRPr="003C4FC8">
        <w:rPr>
          <w:b/>
          <w:bCs/>
          <w:color w:val="000000"/>
          <w:szCs w:val="28"/>
        </w:rPr>
        <w:t>Thời gian</w:t>
      </w:r>
      <w:r w:rsidR="00497D7D">
        <w:rPr>
          <w:color w:val="000000"/>
          <w:szCs w:val="28"/>
        </w:rPr>
        <w:t>:</w:t>
      </w:r>
    </w:p>
    <w:p w14:paraId="589F4FCE" w14:textId="0FEB30A9" w:rsidR="0023763D" w:rsidRDefault="00497D7D" w:rsidP="003C4FC8">
      <w:pPr>
        <w:numPr>
          <w:ilvl w:val="0"/>
          <w:numId w:val="5"/>
        </w:numPr>
        <w:spacing w:after="0" w:line="240" w:lineRule="auto"/>
        <w:ind w:left="0" w:firstLine="567"/>
        <w:rPr>
          <w:color w:val="000000"/>
          <w:szCs w:val="28"/>
        </w:rPr>
      </w:pPr>
      <w:r>
        <w:rPr>
          <w:color w:val="000000"/>
          <w:szCs w:val="28"/>
        </w:rPr>
        <w:t>Bắt đầu t</w:t>
      </w:r>
      <w:r w:rsidR="0023763D">
        <w:rPr>
          <w:color w:val="000000"/>
          <w:szCs w:val="28"/>
        </w:rPr>
        <w:t>ừ ngày 06/4/2022 đến ngày 08/04/2022, học sinh đến trường học trực tiếp 01 buổi/ngày các buổi sáng, từ 7h30 đến 10h45 phút.</w:t>
      </w:r>
    </w:p>
    <w:p w14:paraId="72C57DF4" w14:textId="4CB6882E" w:rsidR="0023763D" w:rsidRDefault="0023763D" w:rsidP="003C4FC8">
      <w:pPr>
        <w:numPr>
          <w:ilvl w:val="0"/>
          <w:numId w:val="5"/>
        </w:numPr>
        <w:spacing w:after="0" w:line="240" w:lineRule="auto"/>
        <w:ind w:left="0" w:firstLine="567"/>
        <w:rPr>
          <w:color w:val="000000"/>
          <w:szCs w:val="28"/>
        </w:rPr>
      </w:pPr>
      <w:r>
        <w:rPr>
          <w:color w:val="000000"/>
          <w:szCs w:val="28"/>
        </w:rPr>
        <w:t xml:space="preserve">Từ ngày 12.04.2022, trường tổ chức học 2 buổi/ngày và ăn </w:t>
      </w:r>
      <w:r w:rsidR="009A3D99">
        <w:rPr>
          <w:color w:val="000000"/>
          <w:szCs w:val="28"/>
        </w:rPr>
        <w:t>bá</w:t>
      </w:r>
      <w:r w:rsidR="00497D7D">
        <w:rPr>
          <w:color w:val="000000"/>
          <w:szCs w:val="28"/>
        </w:rPr>
        <w:t>n</w:t>
      </w:r>
      <w:r w:rsidR="009A3D99">
        <w:rPr>
          <w:color w:val="000000"/>
          <w:szCs w:val="28"/>
        </w:rPr>
        <w:t xml:space="preserve"> trú tại trường theo đăng ký của cha mẹ học sinh.</w:t>
      </w:r>
    </w:p>
    <w:p w14:paraId="5082BB75" w14:textId="175CDAD0" w:rsidR="00497D7D" w:rsidRDefault="009A3D99" w:rsidP="003C4FC8">
      <w:pPr>
        <w:spacing w:after="0" w:line="240" w:lineRule="auto"/>
        <w:ind w:firstLine="567"/>
        <w:rPr>
          <w:color w:val="000000"/>
          <w:szCs w:val="28"/>
        </w:rPr>
      </w:pPr>
      <w:r>
        <w:rPr>
          <w:color w:val="000000"/>
          <w:szCs w:val="28"/>
        </w:rPr>
        <w:t xml:space="preserve">+ </w:t>
      </w:r>
      <w:r w:rsidR="00497D7D">
        <w:rPr>
          <w:color w:val="000000"/>
          <w:szCs w:val="28"/>
        </w:rPr>
        <w:t>Thời gian</w:t>
      </w:r>
      <w:r w:rsidR="005D3356">
        <w:rPr>
          <w:color w:val="000000"/>
          <w:szCs w:val="28"/>
        </w:rPr>
        <w:t xml:space="preserve"> các buổi học từ ngày 12.4</w:t>
      </w:r>
      <w:r w:rsidR="00D76D3C">
        <w:rPr>
          <w:color w:val="000000"/>
          <w:szCs w:val="28"/>
        </w:rPr>
        <w:t>.2022</w:t>
      </w:r>
      <w:r w:rsidR="005D3356">
        <w:rPr>
          <w:color w:val="000000"/>
          <w:szCs w:val="28"/>
        </w:rPr>
        <w:t xml:space="preserve"> </w:t>
      </w:r>
      <w:r w:rsidR="00497D7D">
        <w:rPr>
          <w:color w:val="000000"/>
          <w:szCs w:val="28"/>
        </w:rPr>
        <w:t>như sau:</w:t>
      </w:r>
    </w:p>
    <w:p w14:paraId="1D7DFDF7" w14:textId="709DDBA1" w:rsidR="009A3D99" w:rsidRDefault="00497D7D" w:rsidP="003C4FC8">
      <w:pPr>
        <w:spacing w:after="0" w:line="240" w:lineRule="auto"/>
        <w:ind w:firstLine="567"/>
        <w:rPr>
          <w:color w:val="000000"/>
          <w:szCs w:val="28"/>
        </w:rPr>
      </w:pPr>
      <w:r>
        <w:rPr>
          <w:color w:val="000000"/>
          <w:szCs w:val="28"/>
        </w:rPr>
        <w:t>Buổi sáng đón học sinh từ 7h15 đến 7h35 phút</w:t>
      </w:r>
      <w:r w:rsidR="009A3D99">
        <w:rPr>
          <w:color w:val="000000"/>
          <w:szCs w:val="28"/>
        </w:rPr>
        <w:t>.</w:t>
      </w:r>
      <w:r>
        <w:rPr>
          <w:color w:val="000000"/>
          <w:szCs w:val="28"/>
        </w:rPr>
        <w:t xml:space="preserve"> Bắt đầu tiết học từ</w:t>
      </w:r>
      <w:r w:rsidR="005D3356">
        <w:rPr>
          <w:color w:val="000000"/>
          <w:szCs w:val="28"/>
        </w:rPr>
        <w:t xml:space="preserve"> 7h45 kết thúc 10h45.</w:t>
      </w:r>
    </w:p>
    <w:p w14:paraId="6EED361A" w14:textId="3C268D9E" w:rsidR="005D3356" w:rsidRDefault="005D3356" w:rsidP="005D3356">
      <w:pPr>
        <w:spacing w:after="0" w:line="240" w:lineRule="auto"/>
        <w:ind w:firstLine="567"/>
        <w:rPr>
          <w:color w:val="000000"/>
          <w:szCs w:val="28"/>
        </w:rPr>
      </w:pPr>
      <w:r>
        <w:rPr>
          <w:color w:val="000000"/>
          <w:szCs w:val="28"/>
        </w:rPr>
        <w:t>Buổi chiều đón học sinh từ 1h30 đến 1h45. Kết thúc giờ học 16h 20.</w:t>
      </w:r>
    </w:p>
    <w:p w14:paraId="0584BE2E" w14:textId="77777777" w:rsidR="0084066F" w:rsidRPr="0084066F" w:rsidRDefault="0084066F" w:rsidP="003C4FC8">
      <w:pPr>
        <w:numPr>
          <w:ilvl w:val="0"/>
          <w:numId w:val="4"/>
        </w:numPr>
        <w:spacing w:after="0" w:line="240" w:lineRule="auto"/>
        <w:rPr>
          <w:b/>
          <w:bCs/>
          <w:color w:val="000000"/>
          <w:szCs w:val="28"/>
        </w:rPr>
      </w:pPr>
      <w:r w:rsidRPr="0084066F">
        <w:rPr>
          <w:b/>
          <w:bCs/>
          <w:color w:val="000000"/>
          <w:szCs w:val="28"/>
        </w:rPr>
        <w:t>Công tác dạy và học:</w:t>
      </w:r>
    </w:p>
    <w:p w14:paraId="5080AF32" w14:textId="77777777" w:rsidR="0084066F" w:rsidRDefault="003C4FC8" w:rsidP="003C4FC8">
      <w:pPr>
        <w:spacing w:after="0" w:line="240" w:lineRule="auto"/>
        <w:ind w:firstLine="567"/>
        <w:rPr>
          <w:color w:val="000000"/>
          <w:szCs w:val="28"/>
        </w:rPr>
      </w:pPr>
      <w:r>
        <w:rPr>
          <w:color w:val="000000"/>
          <w:szCs w:val="28"/>
        </w:rPr>
        <w:t xml:space="preserve">- </w:t>
      </w:r>
      <w:r w:rsidR="0084066F">
        <w:rPr>
          <w:color w:val="000000"/>
          <w:szCs w:val="28"/>
        </w:rPr>
        <w:t>Tiếp tục thực hiện chương trình học kì II, dạy học kiến thức mới kết hợp ôn tập, củng cố kiến thức cho HS trong thời gian học trực tuyến. Đặc biệt quan tâm tới các đối tượng HS chưa hoàn thành bài,</w:t>
      </w:r>
      <w:r>
        <w:rPr>
          <w:color w:val="000000"/>
          <w:szCs w:val="28"/>
        </w:rPr>
        <w:t xml:space="preserve"> tiếp thu bài chậm,</w:t>
      </w:r>
      <w:r w:rsidR="0084066F">
        <w:rPr>
          <w:color w:val="000000"/>
          <w:szCs w:val="28"/>
        </w:rPr>
        <w:t xml:space="preserve"> học sinh có hoàn cảnh khó khăn</w:t>
      </w:r>
      <w:r>
        <w:rPr>
          <w:color w:val="000000"/>
          <w:szCs w:val="28"/>
        </w:rPr>
        <w:t>.</w:t>
      </w:r>
    </w:p>
    <w:p w14:paraId="73CDEBC0" w14:textId="0FC15AB4" w:rsidR="003C4FC8" w:rsidRPr="00EB7E17" w:rsidRDefault="003C4FC8" w:rsidP="003C4FC8">
      <w:pPr>
        <w:numPr>
          <w:ilvl w:val="0"/>
          <w:numId w:val="5"/>
        </w:numPr>
        <w:spacing w:after="0" w:line="240" w:lineRule="auto"/>
        <w:ind w:left="0" w:firstLine="567"/>
        <w:rPr>
          <w:b/>
          <w:bCs/>
          <w:color w:val="000000"/>
          <w:szCs w:val="28"/>
        </w:rPr>
      </w:pPr>
      <w:r>
        <w:rPr>
          <w:color w:val="000000"/>
          <w:szCs w:val="28"/>
        </w:rPr>
        <w:t>Những HS không thể đến trường học sẽ tham gia học online-offline trực tiếp từ lớp học.</w:t>
      </w:r>
    </w:p>
    <w:p w14:paraId="7280F090" w14:textId="3E990361" w:rsidR="0084066F" w:rsidRPr="008775B7" w:rsidRDefault="00EB7E17" w:rsidP="008775B7">
      <w:pPr>
        <w:numPr>
          <w:ilvl w:val="0"/>
          <w:numId w:val="4"/>
        </w:numPr>
        <w:spacing w:after="0" w:line="240" w:lineRule="auto"/>
        <w:rPr>
          <w:b/>
          <w:bCs/>
          <w:color w:val="000000"/>
          <w:szCs w:val="28"/>
        </w:rPr>
      </w:pPr>
      <w:r w:rsidRPr="00EB7E17">
        <w:rPr>
          <w:b/>
          <w:bCs/>
          <w:color w:val="000000"/>
          <w:szCs w:val="28"/>
        </w:rPr>
        <w:t>Công tác an toàn giao thông</w:t>
      </w:r>
    </w:p>
    <w:p w14:paraId="5799BCA5" w14:textId="6592AD05" w:rsidR="0084066F" w:rsidRDefault="00EB7E17" w:rsidP="003C4FC8">
      <w:pPr>
        <w:spacing w:after="0" w:line="240" w:lineRule="auto"/>
        <w:ind w:firstLine="567"/>
        <w:rPr>
          <w:color w:val="000000"/>
          <w:szCs w:val="28"/>
        </w:rPr>
      </w:pPr>
      <w:r>
        <w:rPr>
          <w:color w:val="000000"/>
          <w:szCs w:val="28"/>
        </w:rPr>
        <w:t>Để đảm bảo an toàn giao thông, phụ huynh học sinh</w:t>
      </w:r>
      <w:r w:rsidR="00D76D3C">
        <w:rPr>
          <w:color w:val="000000"/>
          <w:szCs w:val="28"/>
        </w:rPr>
        <w:t xml:space="preserve"> phối hợp với giáo viên chủ nhiệm</w:t>
      </w:r>
      <w:r>
        <w:rPr>
          <w:color w:val="000000"/>
          <w:szCs w:val="28"/>
        </w:rPr>
        <w:t xml:space="preserve"> thực hiện đưa và đón con tại khu vực cổng trường theo địa điểm đã </w:t>
      </w:r>
      <w:r w:rsidR="008775B7">
        <w:rPr>
          <w:color w:val="000000"/>
          <w:szCs w:val="28"/>
        </w:rPr>
        <w:t xml:space="preserve">triển khai trong tháng 2 năm 2022. </w:t>
      </w:r>
    </w:p>
    <w:p w14:paraId="553436AE" w14:textId="6DDC208C" w:rsidR="008775B7" w:rsidRDefault="008775B7" w:rsidP="003C4FC8">
      <w:pPr>
        <w:spacing w:after="0" w:line="240" w:lineRule="auto"/>
        <w:ind w:firstLine="567"/>
        <w:rPr>
          <w:color w:val="000000"/>
          <w:szCs w:val="28"/>
        </w:rPr>
      </w:pPr>
      <w:r>
        <w:rPr>
          <w:color w:val="000000"/>
          <w:szCs w:val="28"/>
        </w:rPr>
        <w:t>Thực hiện dừng, đỗ xe đúng vị</w:t>
      </w:r>
      <w:r w:rsidR="00D76D3C">
        <w:rPr>
          <w:color w:val="000000"/>
          <w:szCs w:val="28"/>
        </w:rPr>
        <w:t xml:space="preserve"> trí, xếp theo hàng </w:t>
      </w:r>
      <w:r>
        <w:rPr>
          <w:color w:val="000000"/>
          <w:szCs w:val="28"/>
        </w:rPr>
        <w:t>đảm an toàn, tránh ùn tắc giao thông.</w:t>
      </w:r>
    </w:p>
    <w:p w14:paraId="5FE3D95E" w14:textId="278026C4" w:rsidR="008775B7" w:rsidRDefault="006E0ADB" w:rsidP="003C4FC8">
      <w:pPr>
        <w:spacing w:after="0" w:line="240" w:lineRule="auto"/>
        <w:ind w:firstLine="567"/>
        <w:rPr>
          <w:color w:val="000000"/>
          <w:szCs w:val="28"/>
        </w:rPr>
      </w:pPr>
      <w:r>
        <w:rPr>
          <w:color w:val="000000"/>
          <w:szCs w:val="28"/>
        </w:rPr>
        <w:t>Để giảm áp lực giao thông</w:t>
      </w:r>
      <w:r w:rsidR="00D76D3C">
        <w:rPr>
          <w:color w:val="000000"/>
          <w:szCs w:val="28"/>
        </w:rPr>
        <w:t xml:space="preserve"> khu vực cổng trường</w:t>
      </w:r>
      <w:r>
        <w:rPr>
          <w:color w:val="000000"/>
          <w:szCs w:val="28"/>
        </w:rPr>
        <w:t>,</w:t>
      </w:r>
      <w:r w:rsidR="00D76D3C">
        <w:rPr>
          <w:color w:val="000000"/>
          <w:szCs w:val="28"/>
        </w:rPr>
        <w:t xml:space="preserve"> </w:t>
      </w:r>
      <w:r w:rsidR="008775B7">
        <w:rPr>
          <w:color w:val="000000"/>
          <w:szCs w:val="28"/>
        </w:rPr>
        <w:t>HS sẽ tan theo các khung giờ</w:t>
      </w:r>
      <w:r>
        <w:rPr>
          <w:color w:val="000000"/>
          <w:szCs w:val="28"/>
        </w:rPr>
        <w:t xml:space="preserve"> như sau:</w:t>
      </w:r>
    </w:p>
    <w:tbl>
      <w:tblPr>
        <w:tblStyle w:val="TableGrid"/>
        <w:tblW w:w="0" w:type="auto"/>
        <w:tblLook w:val="04A0" w:firstRow="1" w:lastRow="0" w:firstColumn="1" w:lastColumn="0" w:noHBand="0" w:noVBand="1"/>
      </w:tblPr>
      <w:tblGrid>
        <w:gridCol w:w="2267"/>
        <w:gridCol w:w="2265"/>
        <w:gridCol w:w="2265"/>
        <w:gridCol w:w="2265"/>
      </w:tblGrid>
      <w:tr w:rsidR="006E0ADB" w14:paraId="34F4A6AD" w14:textId="77777777" w:rsidTr="006E0ADB">
        <w:tc>
          <w:tcPr>
            <w:tcW w:w="2322" w:type="dxa"/>
          </w:tcPr>
          <w:p w14:paraId="798EDB18" w14:textId="0B652F40" w:rsidR="006E0ADB" w:rsidRPr="006E0ADB" w:rsidRDefault="006E0ADB" w:rsidP="006E0ADB">
            <w:pPr>
              <w:spacing w:after="0" w:line="240" w:lineRule="auto"/>
              <w:jc w:val="center"/>
              <w:rPr>
                <w:b/>
                <w:bCs/>
                <w:color w:val="000000"/>
                <w:szCs w:val="28"/>
              </w:rPr>
            </w:pPr>
            <w:r w:rsidRPr="006E0ADB">
              <w:rPr>
                <w:b/>
                <w:bCs/>
                <w:color w:val="000000"/>
                <w:szCs w:val="28"/>
              </w:rPr>
              <w:t>Giờ tan học</w:t>
            </w:r>
          </w:p>
        </w:tc>
        <w:tc>
          <w:tcPr>
            <w:tcW w:w="2322" w:type="dxa"/>
          </w:tcPr>
          <w:p w14:paraId="78781782" w14:textId="4822EE76" w:rsidR="006E0ADB" w:rsidRPr="006E0ADB" w:rsidRDefault="006E0ADB" w:rsidP="006E0ADB">
            <w:pPr>
              <w:spacing w:after="0" w:line="240" w:lineRule="auto"/>
              <w:jc w:val="center"/>
              <w:rPr>
                <w:b/>
                <w:bCs/>
                <w:color w:val="000000"/>
                <w:szCs w:val="28"/>
              </w:rPr>
            </w:pPr>
            <w:r w:rsidRPr="006E0ADB">
              <w:rPr>
                <w:b/>
                <w:bCs/>
                <w:color w:val="000000"/>
                <w:szCs w:val="28"/>
              </w:rPr>
              <w:t>Khối lớp 1</w:t>
            </w:r>
          </w:p>
        </w:tc>
        <w:tc>
          <w:tcPr>
            <w:tcW w:w="2322" w:type="dxa"/>
          </w:tcPr>
          <w:p w14:paraId="322AD6BB" w14:textId="6B9FA276" w:rsidR="006E0ADB" w:rsidRPr="006E0ADB" w:rsidRDefault="006E0ADB" w:rsidP="006E0ADB">
            <w:pPr>
              <w:spacing w:after="0" w:line="240" w:lineRule="auto"/>
              <w:jc w:val="center"/>
              <w:rPr>
                <w:b/>
                <w:bCs/>
                <w:color w:val="000000"/>
                <w:szCs w:val="28"/>
              </w:rPr>
            </w:pPr>
            <w:r w:rsidRPr="006E0ADB">
              <w:rPr>
                <w:b/>
                <w:bCs/>
                <w:color w:val="000000"/>
                <w:szCs w:val="28"/>
              </w:rPr>
              <w:t>Khối lớp 2 và 3</w:t>
            </w:r>
          </w:p>
        </w:tc>
        <w:tc>
          <w:tcPr>
            <w:tcW w:w="2322" w:type="dxa"/>
          </w:tcPr>
          <w:p w14:paraId="307C8B31" w14:textId="09EA6F39" w:rsidR="006E0ADB" w:rsidRPr="006E0ADB" w:rsidRDefault="006E0ADB" w:rsidP="006E0ADB">
            <w:pPr>
              <w:spacing w:after="0" w:line="240" w:lineRule="auto"/>
              <w:jc w:val="center"/>
              <w:rPr>
                <w:b/>
                <w:bCs/>
                <w:color w:val="000000"/>
                <w:szCs w:val="28"/>
              </w:rPr>
            </w:pPr>
            <w:r w:rsidRPr="006E0ADB">
              <w:rPr>
                <w:b/>
                <w:bCs/>
                <w:color w:val="000000"/>
                <w:szCs w:val="28"/>
              </w:rPr>
              <w:t>Khối lớp 4 và 5</w:t>
            </w:r>
          </w:p>
        </w:tc>
      </w:tr>
      <w:tr w:rsidR="006E0ADB" w14:paraId="2BF32A47" w14:textId="77777777" w:rsidTr="006E0ADB">
        <w:tc>
          <w:tcPr>
            <w:tcW w:w="2322" w:type="dxa"/>
          </w:tcPr>
          <w:p w14:paraId="28AB0674" w14:textId="11BD485A" w:rsidR="006E0ADB" w:rsidRDefault="006E0ADB" w:rsidP="006E0ADB">
            <w:pPr>
              <w:spacing w:after="0" w:line="240" w:lineRule="auto"/>
              <w:jc w:val="center"/>
              <w:rPr>
                <w:color w:val="000000"/>
                <w:szCs w:val="28"/>
              </w:rPr>
            </w:pPr>
            <w:r>
              <w:rPr>
                <w:color w:val="000000"/>
                <w:szCs w:val="28"/>
              </w:rPr>
              <w:t>Buổi sáng</w:t>
            </w:r>
          </w:p>
        </w:tc>
        <w:tc>
          <w:tcPr>
            <w:tcW w:w="2322" w:type="dxa"/>
          </w:tcPr>
          <w:p w14:paraId="44234E2E" w14:textId="0AFD61DF" w:rsidR="006E0ADB" w:rsidRDefault="006E0ADB" w:rsidP="006E0ADB">
            <w:pPr>
              <w:spacing w:after="0" w:line="240" w:lineRule="auto"/>
              <w:jc w:val="center"/>
              <w:rPr>
                <w:color w:val="000000"/>
                <w:szCs w:val="28"/>
              </w:rPr>
            </w:pPr>
            <w:r>
              <w:rPr>
                <w:color w:val="000000"/>
                <w:szCs w:val="28"/>
              </w:rPr>
              <w:t>10 giờ 40</w:t>
            </w:r>
          </w:p>
        </w:tc>
        <w:tc>
          <w:tcPr>
            <w:tcW w:w="2322" w:type="dxa"/>
          </w:tcPr>
          <w:p w14:paraId="197B23D7" w14:textId="0C67DDB0" w:rsidR="006E0ADB" w:rsidRDefault="006E0ADB" w:rsidP="006E0ADB">
            <w:pPr>
              <w:spacing w:after="0" w:line="240" w:lineRule="auto"/>
              <w:jc w:val="center"/>
              <w:rPr>
                <w:color w:val="000000"/>
                <w:szCs w:val="28"/>
              </w:rPr>
            </w:pPr>
            <w:r>
              <w:rPr>
                <w:color w:val="000000"/>
                <w:szCs w:val="28"/>
              </w:rPr>
              <w:t>10 giờ 45</w:t>
            </w:r>
          </w:p>
        </w:tc>
        <w:tc>
          <w:tcPr>
            <w:tcW w:w="2322" w:type="dxa"/>
          </w:tcPr>
          <w:p w14:paraId="241A9C84" w14:textId="4DE4B6C8" w:rsidR="006E0ADB" w:rsidRDefault="006E0ADB" w:rsidP="006E0ADB">
            <w:pPr>
              <w:spacing w:after="0" w:line="240" w:lineRule="auto"/>
              <w:jc w:val="center"/>
              <w:rPr>
                <w:color w:val="000000"/>
                <w:szCs w:val="28"/>
              </w:rPr>
            </w:pPr>
            <w:r>
              <w:rPr>
                <w:color w:val="000000"/>
                <w:szCs w:val="28"/>
              </w:rPr>
              <w:t>10 giờ 50</w:t>
            </w:r>
          </w:p>
        </w:tc>
      </w:tr>
      <w:tr w:rsidR="006E0ADB" w14:paraId="185E2C4A" w14:textId="77777777" w:rsidTr="006E0ADB">
        <w:tc>
          <w:tcPr>
            <w:tcW w:w="2322" w:type="dxa"/>
          </w:tcPr>
          <w:p w14:paraId="2AA9B3B8" w14:textId="08CAD3A8" w:rsidR="006E0ADB" w:rsidRDefault="006E0ADB" w:rsidP="006E0ADB">
            <w:pPr>
              <w:spacing w:after="0" w:line="240" w:lineRule="auto"/>
              <w:jc w:val="center"/>
              <w:rPr>
                <w:color w:val="000000"/>
                <w:szCs w:val="28"/>
              </w:rPr>
            </w:pPr>
            <w:r>
              <w:rPr>
                <w:color w:val="000000"/>
                <w:szCs w:val="28"/>
              </w:rPr>
              <w:t>Buổi chiều</w:t>
            </w:r>
          </w:p>
        </w:tc>
        <w:tc>
          <w:tcPr>
            <w:tcW w:w="2322" w:type="dxa"/>
          </w:tcPr>
          <w:p w14:paraId="4B607016" w14:textId="56659B5C" w:rsidR="006E0ADB" w:rsidRDefault="006E0ADB" w:rsidP="006E0ADB">
            <w:pPr>
              <w:spacing w:after="0" w:line="240" w:lineRule="auto"/>
              <w:jc w:val="center"/>
              <w:rPr>
                <w:color w:val="000000"/>
                <w:szCs w:val="28"/>
              </w:rPr>
            </w:pPr>
            <w:r>
              <w:rPr>
                <w:color w:val="000000"/>
                <w:szCs w:val="28"/>
              </w:rPr>
              <w:t>16 giờ 20</w:t>
            </w:r>
          </w:p>
        </w:tc>
        <w:tc>
          <w:tcPr>
            <w:tcW w:w="2322" w:type="dxa"/>
          </w:tcPr>
          <w:p w14:paraId="4DB8D874" w14:textId="3AEF25DE" w:rsidR="006E0ADB" w:rsidRDefault="006E0ADB" w:rsidP="006E0ADB">
            <w:pPr>
              <w:spacing w:after="0" w:line="240" w:lineRule="auto"/>
              <w:jc w:val="center"/>
              <w:rPr>
                <w:color w:val="000000"/>
                <w:szCs w:val="28"/>
              </w:rPr>
            </w:pPr>
            <w:r>
              <w:rPr>
                <w:color w:val="000000"/>
                <w:szCs w:val="28"/>
              </w:rPr>
              <w:t>16 giờ 25</w:t>
            </w:r>
          </w:p>
        </w:tc>
        <w:tc>
          <w:tcPr>
            <w:tcW w:w="2322" w:type="dxa"/>
          </w:tcPr>
          <w:p w14:paraId="4754B986" w14:textId="024A3A0A" w:rsidR="006E0ADB" w:rsidRDefault="006E0ADB" w:rsidP="006E0ADB">
            <w:pPr>
              <w:spacing w:after="0" w:line="240" w:lineRule="auto"/>
              <w:jc w:val="center"/>
              <w:rPr>
                <w:color w:val="000000"/>
                <w:szCs w:val="28"/>
              </w:rPr>
            </w:pPr>
            <w:r>
              <w:rPr>
                <w:color w:val="000000"/>
                <w:szCs w:val="28"/>
              </w:rPr>
              <w:t>16 giờ 30</w:t>
            </w:r>
          </w:p>
        </w:tc>
      </w:tr>
    </w:tbl>
    <w:p w14:paraId="2CF57EE0" w14:textId="6515B869" w:rsidR="006E0ADB" w:rsidRPr="003E16D1" w:rsidRDefault="006E0ADB" w:rsidP="003C4FC8">
      <w:pPr>
        <w:spacing w:after="0" w:line="240" w:lineRule="auto"/>
        <w:ind w:firstLine="567"/>
        <w:rPr>
          <w:color w:val="000000"/>
          <w:sz w:val="14"/>
          <w:szCs w:val="14"/>
        </w:rPr>
      </w:pPr>
    </w:p>
    <w:p w14:paraId="0D50872A" w14:textId="40EA21B7" w:rsidR="003E16D1" w:rsidRDefault="003E16D1" w:rsidP="003C4FC8">
      <w:pPr>
        <w:spacing w:after="0" w:line="240" w:lineRule="auto"/>
        <w:ind w:firstLine="567"/>
        <w:rPr>
          <w:color w:val="000000"/>
          <w:szCs w:val="28"/>
        </w:rPr>
      </w:pPr>
      <w:r>
        <w:rPr>
          <w:color w:val="000000"/>
          <w:szCs w:val="28"/>
        </w:rPr>
        <w:t>Nhà trường rất mong nhận được sự quan tâm, chia sẻ của cha mẹ học sinh.</w:t>
      </w:r>
    </w:p>
    <w:p w14:paraId="3FE6FB5B" w14:textId="49C69C4A" w:rsidR="002B7C02" w:rsidRDefault="002B7C02" w:rsidP="003E16D1">
      <w:pPr>
        <w:spacing w:before="120" w:after="0" w:line="240" w:lineRule="auto"/>
        <w:ind w:firstLine="567"/>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84066F">
        <w:rPr>
          <w:color w:val="000000"/>
          <w:szCs w:val="28"/>
        </w:rPr>
        <w:tab/>
      </w:r>
      <w:r w:rsidR="003E16D1">
        <w:rPr>
          <w:color w:val="000000"/>
          <w:szCs w:val="28"/>
        </w:rPr>
        <w:t>HIỆU TRƯỞNG</w:t>
      </w:r>
    </w:p>
    <w:p w14:paraId="1B459DBD" w14:textId="77777777" w:rsidR="003C4FC8" w:rsidRDefault="003C4FC8" w:rsidP="003C4FC8">
      <w:pPr>
        <w:spacing w:after="0" w:line="240" w:lineRule="auto"/>
        <w:rPr>
          <w:color w:val="000000"/>
          <w:szCs w:val="28"/>
        </w:rPr>
      </w:pPr>
    </w:p>
    <w:p w14:paraId="73B0EA34" w14:textId="77777777" w:rsidR="003E16D1" w:rsidRDefault="003E16D1" w:rsidP="003C4FC8">
      <w:pPr>
        <w:spacing w:after="0" w:line="240" w:lineRule="auto"/>
        <w:ind w:firstLine="567"/>
        <w:rPr>
          <w:color w:val="000000"/>
          <w:szCs w:val="28"/>
        </w:rPr>
      </w:pPr>
    </w:p>
    <w:p w14:paraId="040F2521" w14:textId="77777777" w:rsidR="00692FCF" w:rsidRPr="00F97DEB" w:rsidRDefault="002B7C02" w:rsidP="003C4FC8">
      <w:pPr>
        <w:spacing w:after="0" w:line="240" w:lineRule="auto"/>
        <w:ind w:firstLine="567"/>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Nguyễn Đắc Yê</w:t>
      </w:r>
      <w:r w:rsidR="003C4FC8">
        <w:rPr>
          <w:color w:val="000000"/>
          <w:szCs w:val="28"/>
        </w:rPr>
        <w:t>n</w:t>
      </w:r>
    </w:p>
    <w:sectPr w:rsidR="00692FCF" w:rsidRPr="00F97DEB" w:rsidSect="003E16D1">
      <w:footerReference w:type="default" r:id="rId8"/>
      <w:pgSz w:w="11907" w:h="16840" w:code="9"/>
      <w:pgMar w:top="851" w:right="1134" w:bottom="0" w:left="1701" w:header="720" w:footer="26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F2CC" w14:textId="77777777" w:rsidR="003940CC" w:rsidRDefault="003940CC">
      <w:pPr>
        <w:spacing w:after="0" w:line="240" w:lineRule="auto"/>
      </w:pPr>
      <w:r>
        <w:separator/>
      </w:r>
    </w:p>
  </w:endnote>
  <w:endnote w:type="continuationSeparator" w:id="0">
    <w:p w14:paraId="7707A8CA" w14:textId="77777777" w:rsidR="003940CC" w:rsidRDefault="0039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091E" w14:textId="77777777" w:rsidR="00791A54" w:rsidRDefault="00791A54">
    <w:pPr>
      <w:pStyle w:val="Footer"/>
      <w:jc w:val="center"/>
    </w:pPr>
  </w:p>
  <w:p w14:paraId="6475B09E" w14:textId="77777777" w:rsidR="00791A54" w:rsidRDefault="0079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525E" w14:textId="77777777" w:rsidR="003940CC" w:rsidRDefault="003940CC">
      <w:pPr>
        <w:spacing w:after="0" w:line="240" w:lineRule="auto"/>
      </w:pPr>
      <w:r>
        <w:separator/>
      </w:r>
    </w:p>
  </w:footnote>
  <w:footnote w:type="continuationSeparator" w:id="0">
    <w:p w14:paraId="21E10F91" w14:textId="77777777" w:rsidR="003940CC" w:rsidRDefault="00394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303"/>
    <w:multiLevelType w:val="hybridMultilevel"/>
    <w:tmpl w:val="647A1114"/>
    <w:lvl w:ilvl="0" w:tplc="A798DDD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9C44782"/>
    <w:multiLevelType w:val="hybridMultilevel"/>
    <w:tmpl w:val="B63A8750"/>
    <w:lvl w:ilvl="0" w:tplc="73D057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2E456B"/>
    <w:multiLevelType w:val="hybridMultilevel"/>
    <w:tmpl w:val="8C32FC50"/>
    <w:lvl w:ilvl="0" w:tplc="6E3C4B0C">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F67464"/>
    <w:multiLevelType w:val="hybridMultilevel"/>
    <w:tmpl w:val="E0CA5998"/>
    <w:lvl w:ilvl="0" w:tplc="B276F280">
      <w:start w:val="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61C192A"/>
    <w:multiLevelType w:val="hybridMultilevel"/>
    <w:tmpl w:val="21A88FC4"/>
    <w:lvl w:ilvl="0" w:tplc="4206743A">
      <w:numFmt w:val="bullet"/>
      <w:lvlText w:val="-"/>
      <w:lvlJc w:val="left"/>
      <w:pPr>
        <w:tabs>
          <w:tab w:val="num" w:pos="360"/>
        </w:tabs>
        <w:ind w:left="360" w:hanging="360"/>
      </w:pPr>
      <w:rPr>
        <w:rFonts w:ascii=".VnTime" w:eastAsia="Times New Roman" w:hAnsi=".VnTime"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629058">
    <w:abstractNumId w:val="4"/>
  </w:num>
  <w:num w:numId="2" w16cid:durableId="674576139">
    <w:abstractNumId w:val="1"/>
  </w:num>
  <w:num w:numId="3" w16cid:durableId="1857621901">
    <w:abstractNumId w:val="2"/>
  </w:num>
  <w:num w:numId="4" w16cid:durableId="1136140835">
    <w:abstractNumId w:val="0"/>
  </w:num>
  <w:num w:numId="5" w16cid:durableId="1150169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F5"/>
    <w:rsid w:val="0001478C"/>
    <w:rsid w:val="00020A55"/>
    <w:rsid w:val="000A1470"/>
    <w:rsid w:val="000A69EE"/>
    <w:rsid w:val="000B6598"/>
    <w:rsid w:val="00174AFA"/>
    <w:rsid w:val="00191505"/>
    <w:rsid w:val="001A7434"/>
    <w:rsid w:val="001C2F5C"/>
    <w:rsid w:val="001D4458"/>
    <w:rsid w:val="001D50DC"/>
    <w:rsid w:val="001E38AF"/>
    <w:rsid w:val="0023763D"/>
    <w:rsid w:val="00246422"/>
    <w:rsid w:val="00292EC8"/>
    <w:rsid w:val="002A1876"/>
    <w:rsid w:val="002B7C02"/>
    <w:rsid w:val="002D098A"/>
    <w:rsid w:val="002E726C"/>
    <w:rsid w:val="00304470"/>
    <w:rsid w:val="00340458"/>
    <w:rsid w:val="00382A90"/>
    <w:rsid w:val="003844F2"/>
    <w:rsid w:val="003940CC"/>
    <w:rsid w:val="003C4FC8"/>
    <w:rsid w:val="003E16D1"/>
    <w:rsid w:val="00405A50"/>
    <w:rsid w:val="00412F07"/>
    <w:rsid w:val="00414C47"/>
    <w:rsid w:val="00472F0E"/>
    <w:rsid w:val="00497D7D"/>
    <w:rsid w:val="004F7FFA"/>
    <w:rsid w:val="00504042"/>
    <w:rsid w:val="00570A60"/>
    <w:rsid w:val="00592653"/>
    <w:rsid w:val="005B5D4E"/>
    <w:rsid w:val="005C4399"/>
    <w:rsid w:val="005D3356"/>
    <w:rsid w:val="005E7174"/>
    <w:rsid w:val="00634A04"/>
    <w:rsid w:val="00637940"/>
    <w:rsid w:val="00666B5F"/>
    <w:rsid w:val="00692FCF"/>
    <w:rsid w:val="006E0ADB"/>
    <w:rsid w:val="0072031E"/>
    <w:rsid w:val="00751729"/>
    <w:rsid w:val="00791A54"/>
    <w:rsid w:val="007F51AE"/>
    <w:rsid w:val="00811E2B"/>
    <w:rsid w:val="00814B60"/>
    <w:rsid w:val="0084066F"/>
    <w:rsid w:val="00853E82"/>
    <w:rsid w:val="0086488C"/>
    <w:rsid w:val="00871671"/>
    <w:rsid w:val="008775B7"/>
    <w:rsid w:val="00895EF5"/>
    <w:rsid w:val="008C3061"/>
    <w:rsid w:val="00924FAD"/>
    <w:rsid w:val="00946623"/>
    <w:rsid w:val="00977C62"/>
    <w:rsid w:val="00993FAD"/>
    <w:rsid w:val="009A3D99"/>
    <w:rsid w:val="009C7D20"/>
    <w:rsid w:val="009D09F9"/>
    <w:rsid w:val="00A26BB2"/>
    <w:rsid w:val="00AA3BB8"/>
    <w:rsid w:val="00AE085C"/>
    <w:rsid w:val="00AE52F2"/>
    <w:rsid w:val="00B20AE2"/>
    <w:rsid w:val="00B71F00"/>
    <w:rsid w:val="00B912A3"/>
    <w:rsid w:val="00C1245F"/>
    <w:rsid w:val="00C227C8"/>
    <w:rsid w:val="00C56CE3"/>
    <w:rsid w:val="00C642DA"/>
    <w:rsid w:val="00C659F1"/>
    <w:rsid w:val="00C80CA8"/>
    <w:rsid w:val="00C86E35"/>
    <w:rsid w:val="00CC000F"/>
    <w:rsid w:val="00CC02E5"/>
    <w:rsid w:val="00CD3CE7"/>
    <w:rsid w:val="00CF3B64"/>
    <w:rsid w:val="00D00965"/>
    <w:rsid w:val="00D03508"/>
    <w:rsid w:val="00D05C30"/>
    <w:rsid w:val="00D36C2A"/>
    <w:rsid w:val="00D43D94"/>
    <w:rsid w:val="00D476FD"/>
    <w:rsid w:val="00D52C11"/>
    <w:rsid w:val="00D76D3C"/>
    <w:rsid w:val="00D82CC7"/>
    <w:rsid w:val="00D83BC5"/>
    <w:rsid w:val="00DA6810"/>
    <w:rsid w:val="00DE4D9F"/>
    <w:rsid w:val="00DF31AD"/>
    <w:rsid w:val="00E0266B"/>
    <w:rsid w:val="00E43EA0"/>
    <w:rsid w:val="00E8565B"/>
    <w:rsid w:val="00EB3D9A"/>
    <w:rsid w:val="00EB7E17"/>
    <w:rsid w:val="00EC72CD"/>
    <w:rsid w:val="00F923FA"/>
    <w:rsid w:val="00F96189"/>
    <w:rsid w:val="00F97DEB"/>
    <w:rsid w:val="00FD21B2"/>
    <w:rsid w:val="00FE433E"/>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7243"/>
  <w15:chartTrackingRefBased/>
  <w15:docId w15:val="{C97183D3-B3CA-4B08-9FED-1DB5E34F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sz w:val="28"/>
      <w:szCs w:val="22"/>
    </w:rPr>
  </w:style>
  <w:style w:type="paragraph" w:styleId="Heading1">
    <w:name w:val="heading 1"/>
    <w:basedOn w:val="Normal"/>
    <w:next w:val="Normal"/>
    <w:link w:val="Heading1Char"/>
    <w:qFormat/>
    <w:pPr>
      <w:keepNext/>
      <w:spacing w:before="240" w:after="60" w:line="240" w:lineRule="auto"/>
      <w:jc w:val="left"/>
      <w:outlineLvl w:val="0"/>
    </w:pPr>
    <w:rPr>
      <w:rFonts w:ascii="Arial" w:eastAsia="Times New Roman"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Times New Roman" w:hAnsi="Arial" w:cs="Arial"/>
      <w:b/>
      <w:bCs/>
      <w:kern w:val="32"/>
      <w:sz w:val="32"/>
      <w:szCs w:val="32"/>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
    <w:name w:val="Body text"/>
    <w:rPr>
      <w:rFonts w:ascii="Times New Roman" w:hAnsi="Times New Roman" w:cs="Times New Roman"/>
      <w:sz w:val="25"/>
      <w:szCs w:val="25"/>
      <w:u w:val="none"/>
    </w:rPr>
  </w:style>
  <w:style w:type="paragraph" w:styleId="ListParagraph">
    <w:name w:val="List Paragraph"/>
    <w:basedOn w:val="Normal"/>
    <w:uiPriority w:val="34"/>
    <w:qFormat/>
    <w:rsid w:val="00504042"/>
    <w:pPr>
      <w:spacing w:after="160" w:line="259" w:lineRule="auto"/>
      <w:ind w:left="720"/>
      <w:contextualSpacing/>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3038">
      <w:bodyDiv w:val="1"/>
      <w:marLeft w:val="0"/>
      <w:marRight w:val="0"/>
      <w:marTop w:val="0"/>
      <w:marBottom w:val="0"/>
      <w:divBdr>
        <w:top w:val="none" w:sz="0" w:space="0" w:color="auto"/>
        <w:left w:val="none" w:sz="0" w:space="0" w:color="auto"/>
        <w:bottom w:val="none" w:sz="0" w:space="0" w:color="auto"/>
        <w:right w:val="none" w:sz="0" w:space="0" w:color="auto"/>
      </w:divBdr>
    </w:div>
    <w:div w:id="450327130">
      <w:bodyDiv w:val="1"/>
      <w:marLeft w:val="0"/>
      <w:marRight w:val="0"/>
      <w:marTop w:val="0"/>
      <w:marBottom w:val="0"/>
      <w:divBdr>
        <w:top w:val="none" w:sz="0" w:space="0" w:color="auto"/>
        <w:left w:val="none" w:sz="0" w:space="0" w:color="auto"/>
        <w:bottom w:val="none" w:sz="0" w:space="0" w:color="auto"/>
        <w:right w:val="none" w:sz="0" w:space="0" w:color="auto"/>
      </w:divBdr>
    </w:div>
    <w:div w:id="874343816">
      <w:bodyDiv w:val="1"/>
      <w:marLeft w:val="0"/>
      <w:marRight w:val="0"/>
      <w:marTop w:val="0"/>
      <w:marBottom w:val="0"/>
      <w:divBdr>
        <w:top w:val="none" w:sz="0" w:space="0" w:color="auto"/>
        <w:left w:val="none" w:sz="0" w:space="0" w:color="auto"/>
        <w:bottom w:val="none" w:sz="0" w:space="0" w:color="auto"/>
        <w:right w:val="none" w:sz="0" w:space="0" w:color="auto"/>
      </w:divBdr>
    </w:div>
    <w:div w:id="1021586578">
      <w:bodyDiv w:val="1"/>
      <w:marLeft w:val="0"/>
      <w:marRight w:val="0"/>
      <w:marTop w:val="0"/>
      <w:marBottom w:val="0"/>
      <w:divBdr>
        <w:top w:val="none" w:sz="0" w:space="0" w:color="auto"/>
        <w:left w:val="none" w:sz="0" w:space="0" w:color="auto"/>
        <w:bottom w:val="none" w:sz="0" w:space="0" w:color="auto"/>
        <w:right w:val="none" w:sz="0" w:space="0" w:color="auto"/>
      </w:divBdr>
    </w:div>
    <w:div w:id="1054892781">
      <w:bodyDiv w:val="1"/>
      <w:marLeft w:val="0"/>
      <w:marRight w:val="0"/>
      <w:marTop w:val="0"/>
      <w:marBottom w:val="0"/>
      <w:divBdr>
        <w:top w:val="none" w:sz="0" w:space="0" w:color="auto"/>
        <w:left w:val="none" w:sz="0" w:space="0" w:color="auto"/>
        <w:bottom w:val="none" w:sz="0" w:space="0" w:color="auto"/>
        <w:right w:val="none" w:sz="0" w:space="0" w:color="auto"/>
      </w:divBdr>
    </w:div>
    <w:div w:id="1248223653">
      <w:bodyDiv w:val="1"/>
      <w:marLeft w:val="0"/>
      <w:marRight w:val="0"/>
      <w:marTop w:val="0"/>
      <w:marBottom w:val="0"/>
      <w:divBdr>
        <w:top w:val="none" w:sz="0" w:space="0" w:color="auto"/>
        <w:left w:val="none" w:sz="0" w:space="0" w:color="auto"/>
        <w:bottom w:val="none" w:sz="0" w:space="0" w:color="auto"/>
        <w:right w:val="none" w:sz="0" w:space="0" w:color="auto"/>
      </w:divBdr>
    </w:div>
    <w:div w:id="1259944936">
      <w:bodyDiv w:val="1"/>
      <w:marLeft w:val="0"/>
      <w:marRight w:val="0"/>
      <w:marTop w:val="0"/>
      <w:marBottom w:val="0"/>
      <w:divBdr>
        <w:top w:val="none" w:sz="0" w:space="0" w:color="auto"/>
        <w:left w:val="none" w:sz="0" w:space="0" w:color="auto"/>
        <w:bottom w:val="none" w:sz="0" w:space="0" w:color="auto"/>
        <w:right w:val="none" w:sz="0" w:space="0" w:color="auto"/>
      </w:divBdr>
    </w:div>
    <w:div w:id="1399785706">
      <w:bodyDiv w:val="1"/>
      <w:marLeft w:val="0"/>
      <w:marRight w:val="0"/>
      <w:marTop w:val="0"/>
      <w:marBottom w:val="0"/>
      <w:divBdr>
        <w:top w:val="none" w:sz="0" w:space="0" w:color="auto"/>
        <w:left w:val="none" w:sz="0" w:space="0" w:color="auto"/>
        <w:bottom w:val="none" w:sz="0" w:space="0" w:color="auto"/>
        <w:right w:val="none" w:sz="0" w:space="0" w:color="auto"/>
      </w:divBdr>
    </w:div>
    <w:div w:id="1820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K&#7871;%20hoach%20b&#225;n%20tr&#250;%202017-2018.doc%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432E-97F7-4C36-9922-86A47BD6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Kế hoach bán trú 2017-2018.doc (1)</Template>
  <TotalTime>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UBND HUYỆN GIA LÂM</vt:lpstr>
    </vt:vector>
  </TitlesOfParts>
  <Company>Sky123.Org</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GIA LÂM</dc:title>
  <dc:subject/>
  <dc:creator>BaCuong</dc:creator>
  <cp:keywords/>
  <cp:lastModifiedBy>chuc lieu</cp:lastModifiedBy>
  <cp:revision>2</cp:revision>
  <cp:lastPrinted>2022-04-05T07:14:00Z</cp:lastPrinted>
  <dcterms:created xsi:type="dcterms:W3CDTF">2022-04-05T10:48:00Z</dcterms:created>
  <dcterms:modified xsi:type="dcterms:W3CDTF">2022-04-05T10:48:00Z</dcterms:modified>
</cp:coreProperties>
</file>