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D3" w:rsidRDefault="00260BD3" w:rsidP="00260BD3">
      <w:pPr>
        <w:tabs>
          <w:tab w:val="left" w:pos="465"/>
          <w:tab w:val="center" w:pos="7283"/>
        </w:tabs>
        <w:jc w:val="center"/>
        <w:rPr>
          <w:b/>
          <w:sz w:val="20"/>
          <w:szCs w:val="20"/>
        </w:rPr>
      </w:pPr>
      <w:bookmarkStart w:id="0" w:name="_GoBack"/>
      <w:bookmarkEnd w:id="0"/>
      <w:r>
        <w:rPr>
          <w:b/>
        </w:rPr>
        <w:t>KẾ HOẠCH CÔNG TÁC  TUẦN:  ( Từ 5/10/2020 đến 10//10/2020)</w:t>
      </w:r>
    </w:p>
    <w:p w:rsidR="00260BD3" w:rsidRDefault="00260BD3" w:rsidP="00260BD3">
      <w:pPr>
        <w:tabs>
          <w:tab w:val="left" w:pos="465"/>
          <w:tab w:val="center" w:pos="7283"/>
        </w:tabs>
        <w:jc w:val="center"/>
        <w:rPr>
          <w:b/>
          <w:sz w:val="20"/>
          <w:szCs w:val="20"/>
        </w:rPr>
      </w:pPr>
    </w:p>
    <w:tbl>
      <w:tblPr>
        <w:tblpPr w:leftFromText="180" w:rightFromText="180" w:bottomFromText="200" w:vertAnchor="text" w:tblpY="1"/>
        <w:tblOverlap w:val="neve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5961"/>
        <w:gridCol w:w="5614"/>
        <w:gridCol w:w="1421"/>
      </w:tblGrid>
      <w:tr w:rsidR="00260BD3" w:rsidTr="00260BD3">
        <w:tc>
          <w:tcPr>
            <w:tcW w:w="1632"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THỨ</w:t>
            </w:r>
          </w:p>
        </w:tc>
        <w:tc>
          <w:tcPr>
            <w:tcW w:w="596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BUỔI SÁNG</w:t>
            </w: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BUỔI CHIỀU</w:t>
            </w:r>
          </w:p>
        </w:tc>
        <w:tc>
          <w:tcPr>
            <w:tcW w:w="142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Trực BGH</w:t>
            </w:r>
          </w:p>
        </w:tc>
      </w:tr>
      <w:tr w:rsidR="00260BD3" w:rsidTr="00260BD3">
        <w:tc>
          <w:tcPr>
            <w:tcW w:w="1632" w:type="dxa"/>
            <w:tcBorders>
              <w:top w:val="single" w:sz="4" w:space="0" w:color="auto"/>
              <w:left w:val="single" w:sz="4" w:space="0" w:color="auto"/>
              <w:bottom w:val="single" w:sz="4" w:space="0" w:color="auto"/>
              <w:right w:val="single" w:sz="4" w:space="0" w:color="auto"/>
            </w:tcBorders>
          </w:tcPr>
          <w:p w:rsidR="00260BD3" w:rsidRDefault="00260BD3">
            <w:pPr>
              <w:spacing w:line="276" w:lineRule="auto"/>
              <w:jc w:val="center"/>
              <w:rPr>
                <w:b/>
                <w:sz w:val="20"/>
                <w:szCs w:val="20"/>
              </w:rPr>
            </w:pPr>
          </w:p>
          <w:p w:rsidR="00260BD3" w:rsidRDefault="00260BD3">
            <w:pPr>
              <w:spacing w:line="276" w:lineRule="auto"/>
              <w:jc w:val="center"/>
              <w:rPr>
                <w:b/>
                <w:sz w:val="20"/>
                <w:szCs w:val="20"/>
              </w:rPr>
            </w:pPr>
            <w:r>
              <w:rPr>
                <w:b/>
                <w:sz w:val="20"/>
                <w:szCs w:val="20"/>
              </w:rPr>
              <w:t>HAI</w:t>
            </w:r>
          </w:p>
          <w:p w:rsidR="00260BD3" w:rsidRDefault="00260BD3">
            <w:pPr>
              <w:spacing w:line="276" w:lineRule="auto"/>
              <w:jc w:val="center"/>
              <w:rPr>
                <w:sz w:val="20"/>
                <w:szCs w:val="20"/>
              </w:rPr>
            </w:pPr>
            <w:r>
              <w:rPr>
                <w:sz w:val="20"/>
                <w:szCs w:val="20"/>
              </w:rPr>
              <w:t>5/10/2020</w:t>
            </w:r>
          </w:p>
        </w:tc>
        <w:tc>
          <w:tcPr>
            <w:tcW w:w="5961" w:type="dxa"/>
            <w:tcBorders>
              <w:top w:val="single" w:sz="4" w:space="0" w:color="auto"/>
              <w:left w:val="single" w:sz="4" w:space="0" w:color="auto"/>
              <w:bottom w:val="single" w:sz="4" w:space="0" w:color="auto"/>
              <w:right w:val="single" w:sz="4" w:space="0" w:color="auto"/>
            </w:tcBorders>
            <w:hideMark/>
          </w:tcPr>
          <w:p w:rsidR="00260BD3" w:rsidRDefault="00260BD3" w:rsidP="00260BD3">
            <w:pPr>
              <w:spacing w:line="276" w:lineRule="auto"/>
              <w:rPr>
                <w:sz w:val="20"/>
                <w:szCs w:val="20"/>
              </w:rPr>
            </w:pPr>
            <w:r>
              <w:rPr>
                <w:sz w:val="20"/>
                <w:szCs w:val="20"/>
              </w:rPr>
              <w:t>-7h45: Chào cờ:  Triển khai các hoạt động tuần lễ học tập suốt đời; Phát động thi đua thi đua lập thành tích chào mừng ngày giải phòng Thủ đô 10/10, ngày TLHLHPNVN 20/10, kỉ niệm 1010 năm Thăng Long Hà Nội.</w:t>
            </w:r>
          </w:p>
          <w:p w:rsidR="00260BD3" w:rsidRDefault="00260BD3" w:rsidP="00260BD3">
            <w:pPr>
              <w:spacing w:line="276" w:lineRule="auto"/>
              <w:rPr>
                <w:sz w:val="20"/>
                <w:szCs w:val="20"/>
              </w:rPr>
            </w:pPr>
            <w:r>
              <w:rPr>
                <w:sz w:val="20"/>
                <w:szCs w:val="20"/>
              </w:rPr>
              <w:t>Đ/c Lý, tổ PCGD hoàn thành việc cập nhật dữ liệu vào phần mềm, hồ sơ, báo cáo nộp  về Ban chỉ đạo xã Ninh Hiệp và trường THCS  để trình UBND huyện KT.</w:t>
            </w:r>
          </w:p>
          <w:p w:rsidR="00260BD3" w:rsidRDefault="00260BD3" w:rsidP="00260BD3">
            <w:pPr>
              <w:spacing w:line="276" w:lineRule="auto"/>
              <w:rPr>
                <w:sz w:val="20"/>
                <w:szCs w:val="20"/>
              </w:rPr>
            </w:pPr>
            <w:r>
              <w:rPr>
                <w:sz w:val="20"/>
                <w:szCs w:val="20"/>
              </w:rPr>
              <w:t>-Tiết 3: Chấm thi GVDG lớp 4D</w:t>
            </w: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rsidP="00260BD3">
            <w:pPr>
              <w:spacing w:line="276" w:lineRule="auto"/>
              <w:rPr>
                <w:sz w:val="20"/>
                <w:szCs w:val="20"/>
              </w:rPr>
            </w:pPr>
            <w:r>
              <w:rPr>
                <w:sz w:val="20"/>
                <w:szCs w:val="20"/>
              </w:rPr>
              <w:t>-Đ/c Lý nộp BBKTNB và báo cáo kết quả KTNB tháng 9 về cho HT.</w:t>
            </w:r>
          </w:p>
          <w:p w:rsidR="00260BD3" w:rsidRDefault="00260BD3" w:rsidP="00260BD3">
            <w:pPr>
              <w:spacing w:line="276" w:lineRule="auto"/>
              <w:rPr>
                <w:sz w:val="20"/>
                <w:szCs w:val="20"/>
              </w:rPr>
            </w:pPr>
            <w:r>
              <w:rPr>
                <w:sz w:val="20"/>
                <w:szCs w:val="20"/>
              </w:rPr>
              <w:t>-Đ/c Hường triển khai các hoạt động kỉ niệm này PNVN,  thi cắm hoa, cắt tỉa hoa quả Nghệ thuật tới CBGVNV , chọn ĐV dự thi cấp huyện; Triển khai công văn 356, 357, 358 của Liên đoàn LĐLĐ tới CB, GV, NV và tổ chức thực hiện theo yêu cầu.</w:t>
            </w:r>
          </w:p>
          <w:p w:rsidR="00260BD3" w:rsidRDefault="00260BD3" w:rsidP="00260BD3">
            <w:pPr>
              <w:spacing w:line="276" w:lineRule="auto"/>
              <w:rPr>
                <w:b/>
                <w:sz w:val="20"/>
                <w:szCs w:val="20"/>
              </w:rPr>
            </w:pPr>
            <w:r>
              <w:rPr>
                <w:b/>
                <w:sz w:val="20"/>
                <w:szCs w:val="20"/>
              </w:rPr>
              <w:t>-17h: Họp HĐGD triển khai nhiệm vụ năm học 2020-2021</w:t>
            </w:r>
          </w:p>
        </w:tc>
        <w:tc>
          <w:tcPr>
            <w:tcW w:w="142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sz w:val="20"/>
                <w:szCs w:val="20"/>
              </w:rPr>
            </w:pPr>
            <w:r>
              <w:rPr>
                <w:sz w:val="20"/>
                <w:szCs w:val="20"/>
              </w:rPr>
              <w:t>- đ/c  Minh</w:t>
            </w:r>
          </w:p>
        </w:tc>
      </w:tr>
      <w:tr w:rsidR="00260BD3" w:rsidTr="00260BD3">
        <w:tc>
          <w:tcPr>
            <w:tcW w:w="1632"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BA</w:t>
            </w:r>
          </w:p>
          <w:p w:rsidR="00260BD3" w:rsidRDefault="00260BD3">
            <w:pPr>
              <w:spacing w:line="276" w:lineRule="auto"/>
              <w:jc w:val="center"/>
              <w:rPr>
                <w:sz w:val="20"/>
                <w:szCs w:val="20"/>
              </w:rPr>
            </w:pPr>
            <w:r>
              <w:rPr>
                <w:sz w:val="20"/>
                <w:szCs w:val="20"/>
              </w:rPr>
              <w:t>6/10/2020</w:t>
            </w:r>
          </w:p>
        </w:tc>
        <w:tc>
          <w:tcPr>
            <w:tcW w:w="5961" w:type="dxa"/>
            <w:tcBorders>
              <w:top w:val="single" w:sz="4" w:space="0" w:color="auto"/>
              <w:left w:val="single" w:sz="4" w:space="0" w:color="auto"/>
              <w:bottom w:val="single" w:sz="4" w:space="0" w:color="auto"/>
              <w:right w:val="single" w:sz="4" w:space="0" w:color="auto"/>
            </w:tcBorders>
          </w:tcPr>
          <w:p w:rsidR="00260BD3" w:rsidRDefault="00260BD3" w:rsidP="00260BD3">
            <w:pPr>
              <w:spacing w:line="276" w:lineRule="auto"/>
              <w:rPr>
                <w:sz w:val="20"/>
                <w:szCs w:val="20"/>
              </w:rPr>
            </w:pPr>
            <w:r>
              <w:rPr>
                <w:rFonts w:eastAsiaTheme="minorEastAsia"/>
                <w:sz w:val="20"/>
                <w:szCs w:val="20"/>
              </w:rPr>
              <w:t xml:space="preserve"> -Tiết 1:</w:t>
            </w:r>
            <w:r>
              <w:rPr>
                <w:rFonts w:eastAsiaTheme="minorEastAsia"/>
                <w:b/>
                <w:sz w:val="20"/>
                <w:szCs w:val="20"/>
              </w:rPr>
              <w:t xml:space="preserve"> </w:t>
            </w:r>
            <w:r>
              <w:rPr>
                <w:sz w:val="20"/>
                <w:szCs w:val="20"/>
              </w:rPr>
              <w:t xml:space="preserve"> Chấm thi GVDG lớp 4B</w:t>
            </w:r>
          </w:p>
          <w:p w:rsidR="00260BD3" w:rsidRDefault="00260BD3" w:rsidP="00260BD3">
            <w:pPr>
              <w:spacing w:line="276" w:lineRule="auto"/>
              <w:rPr>
                <w:sz w:val="20"/>
                <w:szCs w:val="20"/>
              </w:rPr>
            </w:pPr>
            <w:r>
              <w:rPr>
                <w:rFonts w:eastAsiaTheme="minorEastAsia"/>
                <w:sz w:val="20"/>
                <w:szCs w:val="20"/>
              </w:rPr>
              <w:t>-Tiết 3:</w:t>
            </w:r>
            <w:r>
              <w:rPr>
                <w:rFonts w:eastAsiaTheme="minorEastAsia"/>
                <w:b/>
                <w:sz w:val="20"/>
                <w:szCs w:val="20"/>
              </w:rPr>
              <w:t xml:space="preserve"> </w:t>
            </w:r>
            <w:r>
              <w:rPr>
                <w:sz w:val="20"/>
                <w:szCs w:val="20"/>
              </w:rPr>
              <w:t xml:space="preserve"> Chấm thi GVDG lớp 4E</w:t>
            </w:r>
          </w:p>
          <w:p w:rsidR="00260BD3" w:rsidRDefault="00260BD3" w:rsidP="00260BD3">
            <w:pPr>
              <w:spacing w:line="276" w:lineRule="auto"/>
              <w:rPr>
                <w:sz w:val="20"/>
                <w:szCs w:val="20"/>
              </w:rPr>
            </w:pPr>
          </w:p>
          <w:p w:rsidR="00260BD3" w:rsidRDefault="00260BD3" w:rsidP="00260BD3">
            <w:pPr>
              <w:spacing w:line="276" w:lineRule="auto"/>
              <w:rPr>
                <w:sz w:val="20"/>
                <w:szCs w:val="20"/>
              </w:rPr>
            </w:pPr>
            <w:r>
              <w:rPr>
                <w:sz w:val="20"/>
                <w:szCs w:val="20"/>
              </w:rPr>
              <w:t xml:space="preserve">- </w:t>
            </w:r>
            <w:r>
              <w:rPr>
                <w:rFonts w:eastAsiaTheme="minorEastAsia"/>
                <w:sz w:val="20"/>
                <w:szCs w:val="20"/>
              </w:rPr>
              <w:t xml:space="preserve">  Ra chơi: Họp cấp ủy, liên tịch  chuẩn bị cho HNVC</w:t>
            </w: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rsidP="00260BD3">
            <w:pPr>
              <w:rPr>
                <w:rFonts w:eastAsiaTheme="minorEastAsia"/>
                <w:b/>
                <w:i/>
                <w:sz w:val="20"/>
                <w:szCs w:val="20"/>
              </w:rPr>
            </w:pPr>
            <w:r>
              <w:rPr>
                <w:rFonts w:eastAsiaTheme="minorEastAsia"/>
                <w:b/>
                <w:sz w:val="20"/>
                <w:szCs w:val="20"/>
              </w:rPr>
              <w:t xml:space="preserve"> </w:t>
            </w:r>
            <w:r>
              <w:rPr>
                <w:rFonts w:eastAsiaTheme="minorEastAsia"/>
                <w:sz w:val="20"/>
                <w:szCs w:val="20"/>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sz w:val="20"/>
                <w:szCs w:val="20"/>
              </w:rPr>
            </w:pPr>
            <w:r>
              <w:rPr>
                <w:sz w:val="20"/>
                <w:szCs w:val="20"/>
              </w:rPr>
              <w:t>- đ/c  Lý</w:t>
            </w:r>
          </w:p>
        </w:tc>
      </w:tr>
      <w:tr w:rsidR="00260BD3" w:rsidTr="00260BD3">
        <w:tc>
          <w:tcPr>
            <w:tcW w:w="1632"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TƯ</w:t>
            </w:r>
          </w:p>
          <w:p w:rsidR="00260BD3" w:rsidRDefault="00260BD3">
            <w:pPr>
              <w:spacing w:line="276" w:lineRule="auto"/>
              <w:jc w:val="center"/>
              <w:rPr>
                <w:sz w:val="20"/>
                <w:szCs w:val="20"/>
              </w:rPr>
            </w:pPr>
            <w:r>
              <w:rPr>
                <w:sz w:val="20"/>
                <w:szCs w:val="20"/>
              </w:rPr>
              <w:t>7/10/2020</w:t>
            </w:r>
          </w:p>
        </w:tc>
        <w:tc>
          <w:tcPr>
            <w:tcW w:w="5961" w:type="dxa"/>
            <w:tcBorders>
              <w:top w:val="single" w:sz="4" w:space="0" w:color="auto"/>
              <w:left w:val="single" w:sz="4" w:space="0" w:color="auto"/>
              <w:bottom w:val="single" w:sz="4" w:space="0" w:color="auto"/>
              <w:right w:val="single" w:sz="4" w:space="0" w:color="auto"/>
            </w:tcBorders>
            <w:hideMark/>
          </w:tcPr>
          <w:p w:rsidR="00260BD3" w:rsidRDefault="00260BD3" w:rsidP="00260BD3">
            <w:pPr>
              <w:spacing w:line="276" w:lineRule="auto"/>
              <w:rPr>
                <w:sz w:val="20"/>
                <w:szCs w:val="20"/>
              </w:rPr>
            </w:pPr>
            <w:r>
              <w:rPr>
                <w:sz w:val="20"/>
                <w:szCs w:val="20"/>
              </w:rPr>
              <w:t>-</w:t>
            </w:r>
            <w:r>
              <w:rPr>
                <w:rFonts w:eastAsiaTheme="minorEastAsia"/>
                <w:sz w:val="20"/>
                <w:szCs w:val="20"/>
              </w:rPr>
              <w:t xml:space="preserve"> Tiết 1:</w:t>
            </w:r>
            <w:r>
              <w:rPr>
                <w:rFonts w:eastAsiaTheme="minorEastAsia"/>
                <w:b/>
                <w:sz w:val="20"/>
                <w:szCs w:val="20"/>
              </w:rPr>
              <w:t xml:space="preserve"> </w:t>
            </w:r>
            <w:r>
              <w:rPr>
                <w:sz w:val="20"/>
                <w:szCs w:val="20"/>
              </w:rPr>
              <w:t xml:space="preserve"> Chấm thi GVDG lớp 4A</w:t>
            </w: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rsidP="00260BD3">
            <w:pPr>
              <w:rPr>
                <w:rFonts w:asciiTheme="minorHAnsi" w:eastAsiaTheme="minorEastAsia" w:hAnsiTheme="minorHAnsi" w:cstheme="minorBidi"/>
                <w:sz w:val="22"/>
                <w:szCs w:val="22"/>
              </w:rPr>
            </w:pPr>
          </w:p>
        </w:tc>
        <w:tc>
          <w:tcPr>
            <w:tcW w:w="142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sz w:val="20"/>
                <w:szCs w:val="20"/>
              </w:rPr>
            </w:pPr>
            <w:r>
              <w:rPr>
                <w:sz w:val="20"/>
                <w:szCs w:val="20"/>
              </w:rPr>
              <w:t>- đ/c  Lý</w:t>
            </w:r>
          </w:p>
        </w:tc>
      </w:tr>
      <w:tr w:rsidR="00260BD3" w:rsidTr="00260BD3">
        <w:tc>
          <w:tcPr>
            <w:tcW w:w="1632" w:type="dxa"/>
            <w:tcBorders>
              <w:top w:val="single" w:sz="4" w:space="0" w:color="auto"/>
              <w:left w:val="single" w:sz="4" w:space="0" w:color="auto"/>
              <w:bottom w:val="single" w:sz="4" w:space="0" w:color="auto"/>
              <w:right w:val="single" w:sz="4" w:space="0" w:color="auto"/>
            </w:tcBorders>
          </w:tcPr>
          <w:p w:rsidR="00260BD3" w:rsidRDefault="00260BD3">
            <w:pPr>
              <w:spacing w:line="276" w:lineRule="auto"/>
              <w:jc w:val="center"/>
              <w:rPr>
                <w:b/>
                <w:sz w:val="20"/>
                <w:szCs w:val="20"/>
              </w:rPr>
            </w:pPr>
            <w:r>
              <w:rPr>
                <w:b/>
                <w:sz w:val="20"/>
                <w:szCs w:val="20"/>
              </w:rPr>
              <w:t>NĂM</w:t>
            </w:r>
          </w:p>
          <w:p w:rsidR="00260BD3" w:rsidRDefault="00260BD3">
            <w:pPr>
              <w:spacing w:line="276" w:lineRule="auto"/>
              <w:jc w:val="center"/>
              <w:rPr>
                <w:sz w:val="20"/>
                <w:szCs w:val="20"/>
              </w:rPr>
            </w:pPr>
            <w:r>
              <w:rPr>
                <w:sz w:val="20"/>
                <w:szCs w:val="20"/>
              </w:rPr>
              <w:t>8/10/2020</w:t>
            </w:r>
          </w:p>
          <w:p w:rsidR="00260BD3" w:rsidRDefault="00260BD3">
            <w:pPr>
              <w:spacing w:line="276" w:lineRule="auto"/>
              <w:jc w:val="center"/>
              <w:rPr>
                <w:b/>
                <w:sz w:val="20"/>
                <w:szCs w:val="20"/>
              </w:rPr>
            </w:pPr>
          </w:p>
        </w:tc>
        <w:tc>
          <w:tcPr>
            <w:tcW w:w="5961" w:type="dxa"/>
            <w:tcBorders>
              <w:top w:val="single" w:sz="4" w:space="0" w:color="auto"/>
              <w:left w:val="single" w:sz="4" w:space="0" w:color="auto"/>
              <w:bottom w:val="single" w:sz="4" w:space="0" w:color="auto"/>
              <w:right w:val="single" w:sz="4" w:space="0" w:color="auto"/>
            </w:tcBorders>
            <w:hideMark/>
          </w:tcPr>
          <w:p w:rsidR="00260BD3" w:rsidRDefault="00260BD3" w:rsidP="00260BD3">
            <w:pPr>
              <w:spacing w:line="276" w:lineRule="auto"/>
              <w:rPr>
                <w:sz w:val="20"/>
                <w:szCs w:val="20"/>
              </w:rPr>
            </w:pPr>
            <w:r>
              <w:rPr>
                <w:sz w:val="20"/>
                <w:szCs w:val="20"/>
              </w:rPr>
              <w:t>-</w:t>
            </w:r>
            <w:r>
              <w:rPr>
                <w:rFonts w:eastAsiaTheme="minorEastAsia"/>
                <w:sz w:val="20"/>
                <w:szCs w:val="20"/>
              </w:rPr>
              <w:t>-Tiết 3:</w:t>
            </w:r>
            <w:r>
              <w:rPr>
                <w:rFonts w:eastAsiaTheme="minorEastAsia"/>
                <w:b/>
                <w:sz w:val="20"/>
                <w:szCs w:val="20"/>
              </w:rPr>
              <w:t xml:space="preserve"> </w:t>
            </w:r>
            <w:r>
              <w:rPr>
                <w:sz w:val="20"/>
                <w:szCs w:val="20"/>
              </w:rPr>
              <w:t xml:space="preserve"> Chấm thi GVDG lớp 4C</w:t>
            </w:r>
          </w:p>
          <w:p w:rsidR="00260BD3" w:rsidRDefault="00260BD3" w:rsidP="00260BD3">
            <w:pPr>
              <w:spacing w:line="276" w:lineRule="auto"/>
              <w:rPr>
                <w:sz w:val="20"/>
                <w:szCs w:val="20"/>
              </w:rPr>
            </w:pPr>
            <w:r>
              <w:rPr>
                <w:sz w:val="20"/>
                <w:szCs w:val="20"/>
              </w:rPr>
              <w:t xml:space="preserve"> -Đ/c Hường nộp báo cáo tự KT, giám sát việc thực hiện CĐCS có liên quan đến LĐ nữ về LĐLĐ huyện; Nộp BC KQ tổ chức các hoạt động  Trung thu cho con CBGVNV về LĐLĐ huyện.</w:t>
            </w:r>
          </w:p>
          <w:p w:rsidR="00260BD3" w:rsidRDefault="00260BD3" w:rsidP="00260BD3">
            <w:pPr>
              <w:spacing w:line="276" w:lineRule="auto"/>
              <w:rPr>
                <w:sz w:val="20"/>
                <w:szCs w:val="20"/>
              </w:rPr>
            </w:pPr>
            <w:r>
              <w:rPr>
                <w:sz w:val="20"/>
                <w:szCs w:val="20"/>
              </w:rPr>
              <w:t>-Đ/c Lý, Thúy  nộp báo cáo CSVC, đội ngũ, tình hình giảng dạy môn Tiếng Anh về PGD qua mail đ/c Yến phó phòng GD.</w:t>
            </w:r>
          </w:p>
          <w:p w:rsidR="00260BD3" w:rsidRDefault="00260BD3" w:rsidP="00260BD3">
            <w:pPr>
              <w:spacing w:line="276" w:lineRule="auto"/>
              <w:rPr>
                <w:sz w:val="20"/>
                <w:szCs w:val="20"/>
              </w:rPr>
            </w:pPr>
            <w:r>
              <w:rPr>
                <w:sz w:val="20"/>
                <w:szCs w:val="20"/>
              </w:rPr>
              <w:t>-BCĐ PCGD huyện KT,  thẩn định và công nhận đạt PCGD năm 2020.</w:t>
            </w:r>
          </w:p>
          <w:p w:rsidR="00260BD3" w:rsidRDefault="00260BD3" w:rsidP="00260BD3">
            <w:pPr>
              <w:spacing w:line="276" w:lineRule="auto"/>
              <w:rPr>
                <w:sz w:val="20"/>
                <w:szCs w:val="20"/>
              </w:rPr>
            </w:pPr>
            <w:r>
              <w:rPr>
                <w:sz w:val="20"/>
                <w:szCs w:val="20"/>
              </w:rPr>
              <w:t xml:space="preserve">-Đ/c Lý nộp báo cáo hiện trạng CSVC về PGD qua mail đ/c Viết Thành </w:t>
            </w: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rsidP="00260BD3">
            <w:pPr>
              <w:rPr>
                <w:rFonts w:asciiTheme="minorHAnsi" w:eastAsiaTheme="minorEastAsia" w:hAnsiTheme="minorHAnsi" w:cstheme="minorBidi"/>
                <w:sz w:val="22"/>
                <w:szCs w:val="22"/>
              </w:rPr>
            </w:pPr>
          </w:p>
        </w:tc>
        <w:tc>
          <w:tcPr>
            <w:tcW w:w="1421"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sz w:val="20"/>
                <w:szCs w:val="20"/>
              </w:rPr>
            </w:pPr>
            <w:r>
              <w:rPr>
                <w:sz w:val="20"/>
                <w:szCs w:val="20"/>
              </w:rPr>
              <w:t>- đ/c Lý</w:t>
            </w:r>
          </w:p>
        </w:tc>
      </w:tr>
      <w:tr w:rsidR="00260BD3" w:rsidTr="00260BD3">
        <w:tc>
          <w:tcPr>
            <w:tcW w:w="1632"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SÁU</w:t>
            </w:r>
          </w:p>
          <w:p w:rsidR="00260BD3" w:rsidRDefault="00260BD3">
            <w:pPr>
              <w:spacing w:line="276" w:lineRule="auto"/>
              <w:jc w:val="center"/>
              <w:rPr>
                <w:sz w:val="20"/>
                <w:szCs w:val="20"/>
              </w:rPr>
            </w:pPr>
            <w:r>
              <w:rPr>
                <w:sz w:val="20"/>
                <w:szCs w:val="20"/>
              </w:rPr>
              <w:t>9/10/2020</w:t>
            </w:r>
          </w:p>
        </w:tc>
        <w:tc>
          <w:tcPr>
            <w:tcW w:w="5961" w:type="dxa"/>
            <w:tcBorders>
              <w:top w:val="single" w:sz="4" w:space="0" w:color="auto"/>
              <w:left w:val="single" w:sz="4" w:space="0" w:color="auto"/>
              <w:bottom w:val="single" w:sz="4" w:space="0" w:color="auto"/>
              <w:right w:val="single" w:sz="4" w:space="0" w:color="auto"/>
            </w:tcBorders>
          </w:tcPr>
          <w:p w:rsidR="00260BD3" w:rsidRDefault="00260BD3" w:rsidP="00260BD3">
            <w:pPr>
              <w:spacing w:line="276" w:lineRule="auto"/>
              <w:rPr>
                <w:b/>
                <w:sz w:val="20"/>
                <w:szCs w:val="20"/>
              </w:rPr>
            </w:pPr>
            <w:r>
              <w:rPr>
                <w:b/>
                <w:sz w:val="20"/>
                <w:szCs w:val="20"/>
              </w:rPr>
              <w:t xml:space="preserve">-8h: Họp giao ban </w:t>
            </w:r>
          </w:p>
          <w:p w:rsidR="00260BD3" w:rsidRDefault="00260BD3" w:rsidP="00260BD3">
            <w:pPr>
              <w:spacing w:line="276" w:lineRule="auto"/>
              <w:rPr>
                <w:sz w:val="20"/>
                <w:szCs w:val="20"/>
              </w:rPr>
            </w:pPr>
          </w:p>
        </w:tc>
        <w:tc>
          <w:tcPr>
            <w:tcW w:w="5614" w:type="dxa"/>
            <w:tcBorders>
              <w:top w:val="single" w:sz="4" w:space="0" w:color="auto"/>
              <w:left w:val="single" w:sz="4" w:space="0" w:color="auto"/>
              <w:bottom w:val="single" w:sz="4" w:space="0" w:color="auto"/>
              <w:right w:val="single" w:sz="4" w:space="0" w:color="auto"/>
            </w:tcBorders>
            <w:hideMark/>
          </w:tcPr>
          <w:p w:rsidR="00260BD3" w:rsidRDefault="00260BD3" w:rsidP="00260BD3">
            <w:pPr>
              <w:rPr>
                <w:rFonts w:eastAsiaTheme="minorEastAsia"/>
                <w:sz w:val="20"/>
                <w:szCs w:val="20"/>
              </w:rPr>
            </w:pPr>
            <w:r>
              <w:rPr>
                <w:rFonts w:eastAsiaTheme="minorEastAsia"/>
                <w:sz w:val="20"/>
                <w:szCs w:val="20"/>
              </w:rPr>
              <w:t>-Tiết 3,4,5</w:t>
            </w:r>
            <w:r>
              <w:rPr>
                <w:sz w:val="20"/>
                <w:szCs w:val="20"/>
              </w:rPr>
              <w:t xml:space="preserve">: Họp tổ thảo luận, lấy ý kiến đóng góp  dự thảo các báo cáo, kiến nghị, đề xuất cho HNCBCC, VC năm học 2020-2021. Tham luận đưa ra các  biện pháp  để hoàn thành chỉ tiêu năm học ( Các tổ ghi BB và nộp về cho Đ/c Minh để hoàn chỉnh các văn bản, báo cáo trình tại  hội nghị) </w:t>
            </w:r>
          </w:p>
        </w:tc>
        <w:tc>
          <w:tcPr>
            <w:tcW w:w="1421" w:type="dxa"/>
            <w:tcBorders>
              <w:top w:val="single" w:sz="4" w:space="0" w:color="auto"/>
              <w:left w:val="single" w:sz="4" w:space="0" w:color="auto"/>
              <w:bottom w:val="single" w:sz="4" w:space="0" w:color="auto"/>
              <w:right w:val="single" w:sz="4" w:space="0" w:color="auto"/>
            </w:tcBorders>
          </w:tcPr>
          <w:p w:rsidR="00260BD3" w:rsidRDefault="00260BD3">
            <w:pPr>
              <w:spacing w:line="276" w:lineRule="auto"/>
              <w:jc w:val="center"/>
              <w:rPr>
                <w:sz w:val="20"/>
                <w:szCs w:val="20"/>
              </w:rPr>
            </w:pPr>
            <w:r>
              <w:rPr>
                <w:sz w:val="20"/>
                <w:szCs w:val="20"/>
              </w:rPr>
              <w:t>- đ/c  Minh</w:t>
            </w:r>
          </w:p>
          <w:p w:rsidR="00260BD3" w:rsidRDefault="00260BD3">
            <w:pPr>
              <w:spacing w:line="276" w:lineRule="auto"/>
              <w:jc w:val="center"/>
              <w:rPr>
                <w:sz w:val="20"/>
                <w:szCs w:val="20"/>
              </w:rPr>
            </w:pPr>
          </w:p>
        </w:tc>
      </w:tr>
      <w:tr w:rsidR="00260BD3" w:rsidTr="00260BD3">
        <w:trPr>
          <w:trHeight w:val="687"/>
        </w:trPr>
        <w:tc>
          <w:tcPr>
            <w:tcW w:w="1632" w:type="dxa"/>
            <w:tcBorders>
              <w:top w:val="single" w:sz="4" w:space="0" w:color="auto"/>
              <w:left w:val="single" w:sz="4" w:space="0" w:color="auto"/>
              <w:bottom w:val="single" w:sz="4" w:space="0" w:color="auto"/>
              <w:right w:val="single" w:sz="4" w:space="0" w:color="auto"/>
            </w:tcBorders>
            <w:hideMark/>
          </w:tcPr>
          <w:p w:rsidR="00260BD3" w:rsidRDefault="00260BD3">
            <w:pPr>
              <w:spacing w:line="276" w:lineRule="auto"/>
              <w:jc w:val="center"/>
              <w:rPr>
                <w:b/>
                <w:sz w:val="20"/>
                <w:szCs w:val="20"/>
              </w:rPr>
            </w:pPr>
            <w:r>
              <w:rPr>
                <w:b/>
                <w:sz w:val="20"/>
                <w:szCs w:val="20"/>
              </w:rPr>
              <w:t>BẨY</w:t>
            </w:r>
          </w:p>
          <w:p w:rsidR="00260BD3" w:rsidRDefault="00260BD3">
            <w:pPr>
              <w:spacing w:line="276" w:lineRule="auto"/>
              <w:jc w:val="center"/>
              <w:rPr>
                <w:b/>
                <w:sz w:val="20"/>
                <w:szCs w:val="20"/>
              </w:rPr>
            </w:pPr>
            <w:r>
              <w:rPr>
                <w:sz w:val="20"/>
                <w:szCs w:val="20"/>
              </w:rPr>
              <w:t>10/10/2020</w:t>
            </w:r>
          </w:p>
        </w:tc>
        <w:tc>
          <w:tcPr>
            <w:tcW w:w="5961" w:type="dxa"/>
            <w:tcBorders>
              <w:top w:val="single" w:sz="4" w:space="0" w:color="auto"/>
              <w:left w:val="single" w:sz="4" w:space="0" w:color="auto"/>
              <w:bottom w:val="single" w:sz="4" w:space="0" w:color="auto"/>
              <w:right w:val="single" w:sz="4" w:space="0" w:color="auto"/>
            </w:tcBorders>
            <w:hideMark/>
          </w:tcPr>
          <w:p w:rsidR="00260BD3" w:rsidRDefault="00260BD3" w:rsidP="00260BD3">
            <w:pPr>
              <w:spacing w:line="276" w:lineRule="auto"/>
              <w:rPr>
                <w:rFonts w:eastAsiaTheme="minorEastAsia"/>
                <w:sz w:val="20"/>
                <w:szCs w:val="20"/>
              </w:rPr>
            </w:pPr>
            <w:r>
              <w:rPr>
                <w:rFonts w:eastAsiaTheme="minorEastAsia"/>
                <w:sz w:val="20"/>
                <w:szCs w:val="20"/>
              </w:rPr>
              <w:t xml:space="preserve">Đ/c Lý, Thành nộp báo cáo kết quả triển khai tuần lễ học tập suốt đời về PGD. </w:t>
            </w:r>
          </w:p>
          <w:p w:rsidR="00260BD3" w:rsidRDefault="00260BD3" w:rsidP="00260BD3">
            <w:pPr>
              <w:spacing w:line="276" w:lineRule="auto"/>
              <w:rPr>
                <w:rFonts w:eastAsiaTheme="minorEastAsia"/>
                <w:b/>
                <w:sz w:val="20"/>
                <w:szCs w:val="20"/>
              </w:rPr>
            </w:pPr>
            <w:r>
              <w:rPr>
                <w:rFonts w:eastAsiaTheme="minorEastAsia"/>
                <w:b/>
                <w:sz w:val="20"/>
                <w:szCs w:val="20"/>
              </w:rPr>
              <w:t>Tuần 5: KTNB:</w:t>
            </w:r>
          </w:p>
          <w:p w:rsidR="00260BD3" w:rsidRDefault="00260BD3" w:rsidP="00260BD3">
            <w:pPr>
              <w:spacing w:line="276" w:lineRule="auto"/>
              <w:rPr>
                <w:rFonts w:eastAsiaTheme="minorEastAsia"/>
                <w:sz w:val="20"/>
                <w:szCs w:val="20"/>
              </w:rPr>
            </w:pPr>
            <w:r>
              <w:rPr>
                <w:rFonts w:eastAsiaTheme="minorEastAsia"/>
                <w:sz w:val="20"/>
                <w:szCs w:val="20"/>
              </w:rPr>
              <w:t>-Đ/c Nhụ, Hường, Ngân kiểm tra công tác tổ chức đội ngũ GV, GV, NV. ( Ghi BB: đ/c Hường)</w:t>
            </w:r>
          </w:p>
        </w:tc>
        <w:tc>
          <w:tcPr>
            <w:tcW w:w="7035" w:type="dxa"/>
            <w:gridSpan w:val="2"/>
            <w:tcBorders>
              <w:top w:val="single" w:sz="4" w:space="0" w:color="auto"/>
              <w:left w:val="single" w:sz="4" w:space="0" w:color="auto"/>
              <w:bottom w:val="single" w:sz="4" w:space="0" w:color="auto"/>
              <w:right w:val="single" w:sz="4" w:space="0" w:color="auto"/>
            </w:tcBorders>
          </w:tcPr>
          <w:p w:rsidR="00260BD3" w:rsidRDefault="00260BD3">
            <w:pPr>
              <w:spacing w:line="276" w:lineRule="auto"/>
              <w:jc w:val="center"/>
              <w:rPr>
                <w:rFonts w:eastAsiaTheme="minorEastAsia"/>
                <w:b/>
                <w:sz w:val="20"/>
                <w:szCs w:val="20"/>
              </w:rPr>
            </w:pPr>
          </w:p>
        </w:tc>
      </w:tr>
    </w:tbl>
    <w:p w:rsidR="00260BD3" w:rsidRDefault="00260BD3" w:rsidP="00260BD3">
      <w:pPr>
        <w:tabs>
          <w:tab w:val="left" w:pos="465"/>
          <w:tab w:val="center" w:pos="7283"/>
        </w:tabs>
        <w:rPr>
          <w:b/>
          <w:sz w:val="20"/>
          <w:szCs w:val="20"/>
        </w:rPr>
      </w:pPr>
    </w:p>
    <w:p w:rsidR="004D4442" w:rsidRDefault="004D4442"/>
    <w:sectPr w:rsidR="004D4442" w:rsidSect="00260BD3">
      <w:pgSz w:w="16840" w:h="11907" w:orient="landscape" w:code="9"/>
      <w:pgMar w:top="56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D3"/>
    <w:rsid w:val="000159F1"/>
    <w:rsid w:val="00070278"/>
    <w:rsid w:val="000910FD"/>
    <w:rsid w:val="00095892"/>
    <w:rsid w:val="00096C6B"/>
    <w:rsid w:val="000A4DFC"/>
    <w:rsid w:val="00117A7A"/>
    <w:rsid w:val="0016781B"/>
    <w:rsid w:val="001867F3"/>
    <w:rsid w:val="001A76A3"/>
    <w:rsid w:val="0020600C"/>
    <w:rsid w:val="00260BD3"/>
    <w:rsid w:val="00264810"/>
    <w:rsid w:val="00273357"/>
    <w:rsid w:val="002800B4"/>
    <w:rsid w:val="002A2733"/>
    <w:rsid w:val="002E039D"/>
    <w:rsid w:val="00311F25"/>
    <w:rsid w:val="00337027"/>
    <w:rsid w:val="003919D0"/>
    <w:rsid w:val="00461A54"/>
    <w:rsid w:val="00494C72"/>
    <w:rsid w:val="004D4442"/>
    <w:rsid w:val="005110F9"/>
    <w:rsid w:val="00526634"/>
    <w:rsid w:val="00547B8F"/>
    <w:rsid w:val="0055603E"/>
    <w:rsid w:val="0056619E"/>
    <w:rsid w:val="005E5AD0"/>
    <w:rsid w:val="006352ED"/>
    <w:rsid w:val="00646445"/>
    <w:rsid w:val="006A2E7B"/>
    <w:rsid w:val="006A664D"/>
    <w:rsid w:val="006B62FB"/>
    <w:rsid w:val="007577A3"/>
    <w:rsid w:val="00765289"/>
    <w:rsid w:val="007C2FC7"/>
    <w:rsid w:val="007C4D81"/>
    <w:rsid w:val="0083778A"/>
    <w:rsid w:val="00866B7B"/>
    <w:rsid w:val="00871E74"/>
    <w:rsid w:val="0088449A"/>
    <w:rsid w:val="008A3099"/>
    <w:rsid w:val="00901D94"/>
    <w:rsid w:val="0095713A"/>
    <w:rsid w:val="009A7423"/>
    <w:rsid w:val="009C666B"/>
    <w:rsid w:val="00AA7596"/>
    <w:rsid w:val="00AF0CC9"/>
    <w:rsid w:val="00B47BEE"/>
    <w:rsid w:val="00B814FB"/>
    <w:rsid w:val="00BE09DE"/>
    <w:rsid w:val="00C957C2"/>
    <w:rsid w:val="00CB75D8"/>
    <w:rsid w:val="00D36D85"/>
    <w:rsid w:val="00E12E88"/>
    <w:rsid w:val="00E26F9F"/>
    <w:rsid w:val="00E30C80"/>
    <w:rsid w:val="00E53A98"/>
    <w:rsid w:val="00E62FA5"/>
    <w:rsid w:val="00E7155F"/>
    <w:rsid w:val="00E93916"/>
    <w:rsid w:val="00EB7E3B"/>
    <w:rsid w:val="00ED5EBA"/>
    <w:rsid w:val="00EF1E68"/>
    <w:rsid w:val="00FA55C6"/>
    <w:rsid w:val="00FB6F56"/>
    <w:rsid w:val="00FC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D3"/>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D3"/>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Nothing1010</cp:lastModifiedBy>
  <cp:revision>2</cp:revision>
  <dcterms:created xsi:type="dcterms:W3CDTF">2020-10-05T02:05:00Z</dcterms:created>
  <dcterms:modified xsi:type="dcterms:W3CDTF">2020-10-05T02:05:00Z</dcterms:modified>
</cp:coreProperties>
</file>